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sz w:val="24"/>
          <w:szCs w:val="24"/>
        </w:rPr>
      </w:pPr>
      <w:bookmarkStart w:id="1" w:name="_GoBack"/>
      <w:bookmarkEnd w:id="1"/>
      <w:r>
        <w:rPr>
          <w:rFonts w:hint="eastAsia" w:ascii="宋体" w:hAnsi="宋体" w:eastAsia="宋体" w:cs="宋体"/>
          <w:b/>
          <w:bCs w:val="0"/>
          <w:sz w:val="24"/>
          <w:szCs w:val="24"/>
        </w:rPr>
        <w:t>附件：</w:t>
      </w:r>
    </w:p>
    <w:p>
      <w:pPr>
        <w:spacing w:line="440" w:lineRule="exact"/>
        <w:rPr>
          <w:rFonts w:hint="eastAsia" w:ascii="宋体" w:hAnsi="宋体" w:eastAsia="宋体" w:cs="宋体"/>
          <w:b/>
          <w:bCs/>
          <w:sz w:val="24"/>
          <w:szCs w:val="24"/>
        </w:rPr>
      </w:pPr>
    </w:p>
    <w:p>
      <w:pPr>
        <w:spacing w:line="500" w:lineRule="exact"/>
        <w:jc w:val="center"/>
        <w:outlineLvl w:val="9"/>
        <w:rPr>
          <w:rFonts w:hint="eastAsia" w:ascii="宋体" w:hAnsi="宋体" w:eastAsia="宋体" w:cs="宋体"/>
          <w:b/>
          <w:sz w:val="24"/>
          <w:szCs w:val="24"/>
        </w:rPr>
      </w:pPr>
      <w:bookmarkStart w:id="0" w:name="_Toc23298"/>
      <w:r>
        <w:rPr>
          <w:rFonts w:hint="eastAsia" w:ascii="宋体" w:hAnsi="宋体" w:eastAsia="宋体" w:cs="宋体"/>
          <w:b/>
          <w:sz w:val="24"/>
          <w:szCs w:val="24"/>
        </w:rPr>
        <w:t>申请书</w:t>
      </w:r>
      <w:bookmarkEnd w:id="0"/>
    </w:p>
    <w:p>
      <w:pPr>
        <w:spacing w:line="500" w:lineRule="exact"/>
        <w:rPr>
          <w:rFonts w:hint="eastAsia" w:ascii="宋体" w:hAnsi="宋体" w:eastAsia="宋体" w:cs="宋体"/>
          <w:sz w:val="24"/>
          <w:szCs w:val="24"/>
        </w:rPr>
      </w:pPr>
    </w:p>
    <w:p>
      <w:pPr>
        <w:spacing w:after="0" w:afterLines="0" w:line="50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致： </w:t>
      </w:r>
    </w:p>
    <w:p>
      <w:pPr>
        <w:spacing w:line="500" w:lineRule="exact"/>
        <w:ind w:firstLine="460" w:firstLineChars="192"/>
        <w:rPr>
          <w:rFonts w:hint="eastAsia" w:ascii="宋体" w:hAnsi="宋体" w:eastAsia="宋体" w:cs="宋体"/>
          <w:kern w:val="2"/>
          <w:sz w:val="24"/>
          <w:szCs w:val="24"/>
        </w:rPr>
      </w:pPr>
      <w:r>
        <w:rPr>
          <w:rFonts w:hint="eastAsia" w:ascii="宋体" w:hAnsi="宋体" w:eastAsia="宋体" w:cs="宋体"/>
          <w:kern w:val="2"/>
          <w:sz w:val="24"/>
          <w:szCs w:val="24"/>
        </w:rPr>
        <w:t>根据贵方</w:t>
      </w:r>
      <w:r>
        <w:rPr>
          <w:rFonts w:hint="eastAsia" w:ascii="宋体" w:hAnsi="宋体" w:eastAsia="宋体" w:cs="宋体"/>
          <w:kern w:val="2"/>
          <w:sz w:val="24"/>
          <w:szCs w:val="24"/>
          <w:lang w:eastAsia="zh-CN"/>
        </w:rPr>
        <w:t>征集福建省港航事业发展中心2024-2025年物业管理服务采购项目意向供应商的</w:t>
      </w:r>
      <w:r>
        <w:rPr>
          <w:rFonts w:hint="eastAsia" w:ascii="宋体" w:hAnsi="宋体" w:eastAsia="宋体" w:cs="宋体"/>
          <w:kern w:val="2"/>
          <w:sz w:val="24"/>
          <w:szCs w:val="24"/>
        </w:rPr>
        <w:t>公告，本单位代表获得正式授权并代表我单位提交申请</w:t>
      </w:r>
      <w:r>
        <w:rPr>
          <w:rFonts w:hint="eastAsia" w:ascii="宋体" w:hAnsi="宋体" w:eastAsia="宋体" w:cs="宋体"/>
          <w:kern w:val="2"/>
          <w:sz w:val="24"/>
          <w:szCs w:val="24"/>
          <w:lang w:val="en-US" w:eastAsia="zh-CN"/>
        </w:rPr>
        <w:t>材料</w:t>
      </w:r>
      <w:r>
        <w:rPr>
          <w:rFonts w:hint="eastAsia" w:ascii="宋体" w:hAnsi="宋体" w:eastAsia="宋体" w:cs="宋体"/>
          <w:kern w:val="2"/>
          <w:sz w:val="24"/>
          <w:szCs w:val="24"/>
        </w:rPr>
        <w:t>。</w:t>
      </w:r>
    </w:p>
    <w:p>
      <w:pPr>
        <w:spacing w:line="500" w:lineRule="exact"/>
        <w:ind w:firstLine="460" w:firstLineChars="192"/>
        <w:rPr>
          <w:rFonts w:hint="eastAsia" w:ascii="宋体" w:hAnsi="宋体" w:eastAsia="宋体" w:cs="宋体"/>
          <w:kern w:val="2"/>
          <w:sz w:val="24"/>
          <w:szCs w:val="24"/>
        </w:rPr>
      </w:pPr>
      <w:r>
        <w:rPr>
          <w:rFonts w:hint="eastAsia" w:ascii="宋体" w:hAnsi="宋体" w:eastAsia="宋体" w:cs="宋体"/>
          <w:kern w:val="2"/>
          <w:sz w:val="24"/>
          <w:szCs w:val="24"/>
        </w:rPr>
        <w:t>据此函，本单位代表宣布同意如下：</w:t>
      </w:r>
    </w:p>
    <w:p>
      <w:pPr>
        <w:numPr>
          <w:ilvl w:val="0"/>
          <w:numId w:val="1"/>
        </w:numPr>
        <w:spacing w:line="500" w:lineRule="exact"/>
        <w:ind w:firstLine="460" w:firstLineChars="192"/>
        <w:rPr>
          <w:rFonts w:hint="eastAsia" w:ascii="宋体" w:hAnsi="宋体" w:eastAsia="宋体" w:cs="宋体"/>
          <w:kern w:val="2"/>
          <w:sz w:val="24"/>
          <w:szCs w:val="24"/>
        </w:rPr>
      </w:pPr>
      <w:r>
        <w:rPr>
          <w:rFonts w:hint="eastAsia" w:ascii="宋体" w:hAnsi="宋体" w:eastAsia="宋体" w:cs="宋体"/>
          <w:kern w:val="2"/>
          <w:sz w:val="24"/>
          <w:szCs w:val="24"/>
        </w:rPr>
        <w:t>本单位已详细审查全部公告文件，包括补充或更正公告(若有)和有关附件，将自行承担因对公告理解不正确或误解而产生的相应后果。</w:t>
      </w:r>
    </w:p>
    <w:p>
      <w:pPr>
        <w:numPr>
          <w:ilvl w:val="0"/>
          <w:numId w:val="1"/>
        </w:numPr>
        <w:spacing w:line="500" w:lineRule="exact"/>
        <w:ind w:firstLine="460" w:firstLineChars="192"/>
        <w:rPr>
          <w:rFonts w:hint="eastAsia" w:ascii="宋体" w:hAnsi="宋体" w:eastAsia="宋体" w:cs="宋体"/>
          <w:kern w:val="2"/>
          <w:sz w:val="24"/>
          <w:szCs w:val="24"/>
        </w:rPr>
      </w:pPr>
      <w:r>
        <w:rPr>
          <w:rFonts w:hint="eastAsia" w:ascii="宋体" w:hAnsi="宋体" w:eastAsia="宋体" w:cs="宋体"/>
          <w:kern w:val="2"/>
          <w:sz w:val="24"/>
          <w:szCs w:val="24"/>
        </w:rPr>
        <w:t>本单位保证所提交的</w:t>
      </w:r>
      <w:r>
        <w:rPr>
          <w:rFonts w:hint="eastAsia" w:ascii="宋体" w:hAnsi="宋体" w:eastAsia="宋体" w:cs="宋体"/>
          <w:kern w:val="2"/>
          <w:sz w:val="24"/>
          <w:szCs w:val="24"/>
          <w:lang w:eastAsia="zh-CN"/>
        </w:rPr>
        <w:t>申请</w:t>
      </w:r>
      <w:r>
        <w:rPr>
          <w:rFonts w:hint="eastAsia" w:ascii="宋体" w:hAnsi="宋体" w:eastAsia="宋体" w:cs="宋体"/>
          <w:kern w:val="2"/>
          <w:sz w:val="24"/>
          <w:szCs w:val="24"/>
          <w:lang w:val="en-US" w:eastAsia="zh-CN"/>
        </w:rPr>
        <w:t>材料</w:t>
      </w:r>
      <w:r>
        <w:rPr>
          <w:rFonts w:hint="eastAsia" w:ascii="宋体" w:hAnsi="宋体" w:eastAsia="宋体" w:cs="宋体"/>
          <w:kern w:val="2"/>
          <w:sz w:val="24"/>
          <w:szCs w:val="24"/>
        </w:rPr>
        <w:t>中所含的信息均为真实、准确和完整的，且不具有任何误导性</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如发现所提供材料不全，责任由本单位自负。</w:t>
      </w:r>
    </w:p>
    <w:p>
      <w:pPr>
        <w:numPr>
          <w:ilvl w:val="0"/>
          <w:numId w:val="1"/>
        </w:numPr>
        <w:spacing w:line="500" w:lineRule="exact"/>
        <w:ind w:firstLine="460" w:firstLineChars="192"/>
        <w:rPr>
          <w:rFonts w:hint="eastAsia" w:ascii="宋体" w:hAnsi="宋体" w:eastAsia="宋体" w:cs="宋体"/>
          <w:kern w:val="2"/>
          <w:sz w:val="24"/>
          <w:szCs w:val="24"/>
        </w:rPr>
      </w:pPr>
      <w:r>
        <w:rPr>
          <w:rFonts w:hint="eastAsia" w:ascii="宋体" w:hAnsi="宋体" w:eastAsia="宋体" w:cs="宋体"/>
          <w:kern w:val="2"/>
          <w:sz w:val="24"/>
          <w:szCs w:val="24"/>
        </w:rPr>
        <w:t>与本</w:t>
      </w:r>
      <w:r>
        <w:rPr>
          <w:rFonts w:hint="eastAsia" w:ascii="宋体" w:hAnsi="宋体" w:eastAsia="宋体" w:cs="宋体"/>
          <w:kern w:val="2"/>
          <w:sz w:val="24"/>
          <w:szCs w:val="24"/>
          <w:lang w:val="en-US" w:eastAsia="zh-CN"/>
        </w:rPr>
        <w:t>征集</w:t>
      </w:r>
      <w:r>
        <w:rPr>
          <w:rFonts w:hint="eastAsia" w:ascii="宋体" w:hAnsi="宋体" w:eastAsia="宋体" w:cs="宋体"/>
          <w:kern w:val="2"/>
          <w:sz w:val="24"/>
          <w:szCs w:val="24"/>
        </w:rPr>
        <w:t>活动有关的一切正式往来通讯联络以下列为准：</w:t>
      </w:r>
    </w:p>
    <w:p>
      <w:pPr>
        <w:spacing w:line="500" w:lineRule="exact"/>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 xml:space="preserve">地址：  </w:t>
      </w:r>
    </w:p>
    <w:p>
      <w:pPr>
        <w:spacing w:line="500" w:lineRule="exact"/>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 xml:space="preserve">电话：          手机：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w:t>
      </w:r>
    </w:p>
    <w:p>
      <w:pPr>
        <w:spacing w:line="500" w:lineRule="exact"/>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 xml:space="preserve">传真：   </w:t>
      </w:r>
    </w:p>
    <w:p>
      <w:pPr>
        <w:spacing w:line="500" w:lineRule="exact"/>
        <w:jc w:val="both"/>
        <w:rPr>
          <w:rFonts w:hint="eastAsia" w:ascii="宋体" w:hAnsi="宋体" w:eastAsia="宋体" w:cs="宋体"/>
          <w:sz w:val="24"/>
          <w:szCs w:val="24"/>
        </w:rPr>
      </w:pP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none"/>
        </w:rPr>
        <w:t>（全称并加盖单位公章）</w:t>
      </w: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none"/>
        </w:rPr>
        <w:t>                   </w:t>
      </w: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none"/>
        </w:rPr>
        <w:t>    </w:t>
      </w:r>
      <w:r>
        <w:rPr>
          <w:rFonts w:hint="eastAsia" w:ascii="宋体" w:hAnsi="宋体" w:eastAsia="宋体" w:cs="宋体"/>
          <w:sz w:val="24"/>
          <w:szCs w:val="24"/>
        </w:rPr>
        <w:t>年</w:t>
      </w:r>
      <w:r>
        <w:rPr>
          <w:rFonts w:hint="eastAsia" w:ascii="宋体" w:hAnsi="宋体" w:eastAsia="宋体" w:cs="宋体"/>
          <w:sz w:val="24"/>
          <w:szCs w:val="24"/>
          <w:u w:val="none"/>
        </w:rPr>
        <w:t>   </w:t>
      </w:r>
      <w:r>
        <w:rPr>
          <w:rFonts w:hint="eastAsia" w:ascii="宋体" w:hAnsi="宋体" w:eastAsia="宋体" w:cs="宋体"/>
          <w:sz w:val="24"/>
          <w:szCs w:val="24"/>
        </w:rPr>
        <w:t>月</w:t>
      </w:r>
      <w:r>
        <w:rPr>
          <w:rFonts w:hint="eastAsia" w:ascii="宋体" w:hAnsi="宋体" w:eastAsia="宋体" w:cs="宋体"/>
          <w:sz w:val="24"/>
          <w:szCs w:val="24"/>
          <w:u w:val="none"/>
        </w:rPr>
        <w:t>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5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rPr>
        <w:t>具备履行合同所必需设备和专业技术能力的声明函</w:t>
      </w:r>
    </w:p>
    <w:p>
      <w:pPr>
        <w:spacing w:beforeAutospacing="0" w:afterAutospacing="0" w:line="500" w:lineRule="exact"/>
        <w:rPr>
          <w:rFonts w:hint="eastAsia" w:ascii="宋体" w:hAnsi="宋体" w:eastAsia="宋体" w:cs="宋体"/>
          <w:sz w:val="24"/>
          <w:szCs w:val="24"/>
        </w:rPr>
      </w:pPr>
    </w:p>
    <w:p>
      <w:pPr>
        <w:spacing w:beforeAutospacing="0" w:afterAutospacing="0" w:line="500" w:lineRule="exac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u w:val="none"/>
          <w:lang w:val="en-US" w:eastAsia="zh-CN"/>
        </w:rPr>
        <w:t xml:space="preserve">                </w:t>
      </w:r>
    </w:p>
    <w:p>
      <w:pPr>
        <w:spacing w:beforeAutospacing="0" w:afterAutospacing="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pPr>
        <w:spacing w:beforeAutospacing="0" w:afterAutospacing="0" w:line="500" w:lineRule="exact"/>
        <w:ind w:firstLine="420"/>
        <w:rPr>
          <w:rFonts w:hint="eastAsia" w:ascii="宋体" w:hAnsi="宋体" w:eastAsia="宋体" w:cs="宋体"/>
          <w:sz w:val="24"/>
          <w:szCs w:val="24"/>
        </w:rPr>
      </w:pPr>
      <w:r>
        <w:rPr>
          <w:rFonts w:hint="eastAsia" w:ascii="宋体" w:hAnsi="宋体" w:eastAsia="宋体" w:cs="宋体"/>
          <w:sz w:val="24"/>
          <w:szCs w:val="24"/>
        </w:rPr>
        <w:t>特此声明。</w:t>
      </w:r>
    </w:p>
    <w:p>
      <w:pPr>
        <w:spacing w:beforeAutospacing="0" w:afterAutospacing="0" w:line="500" w:lineRule="exact"/>
        <w:rPr>
          <w:rFonts w:hint="eastAsia" w:ascii="宋体" w:hAnsi="宋体" w:eastAsia="宋体" w:cs="宋体"/>
          <w:sz w:val="24"/>
          <w:szCs w:val="24"/>
        </w:rPr>
      </w:pP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★注意：</w:t>
      </w: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1、请供应商根据实际情况如实声明，否则</w:t>
      </w:r>
      <w:r>
        <w:rPr>
          <w:rStyle w:val="7"/>
          <w:rFonts w:hint="eastAsia" w:ascii="宋体" w:hAnsi="宋体" w:eastAsia="宋体" w:cs="宋体"/>
          <w:sz w:val="24"/>
          <w:szCs w:val="24"/>
        </w:rPr>
        <w:t>视为提供虚假材料。</w:t>
      </w:r>
    </w:p>
    <w:p>
      <w:pPr>
        <w:spacing w:beforeAutospacing="0" w:afterAutospacing="0" w:line="500" w:lineRule="exact"/>
        <w:rPr>
          <w:rFonts w:hint="eastAsia" w:ascii="宋体" w:hAnsi="宋体" w:eastAsia="宋体" w:cs="宋体"/>
          <w:sz w:val="24"/>
          <w:szCs w:val="24"/>
        </w:rPr>
      </w:pPr>
    </w:p>
    <w:p>
      <w:pPr>
        <w:spacing w:beforeAutospacing="0" w:afterAutospacing="0" w:line="500" w:lineRule="exact"/>
        <w:rPr>
          <w:rFonts w:hint="eastAsia" w:ascii="宋体" w:hAnsi="宋体" w:eastAsia="宋体" w:cs="宋体"/>
          <w:sz w:val="24"/>
          <w:szCs w:val="24"/>
        </w:rPr>
      </w:pP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none"/>
        </w:rPr>
        <w:t>（全称并加盖单位公章）</w:t>
      </w:r>
    </w:p>
    <w:p>
      <w:pPr>
        <w:spacing w:beforeAutospacing="0" w:afterAutospacing="0" w:line="500" w:lineRule="exact"/>
        <w:rPr>
          <w:rFonts w:hint="eastAsia" w:ascii="宋体" w:hAnsi="宋体" w:eastAsia="宋体" w:cs="宋体"/>
          <w:sz w:val="24"/>
          <w:szCs w:val="24"/>
          <w:lang w:val="en-US" w:eastAsia="zh-CN"/>
        </w:rPr>
      </w:pPr>
      <w:r>
        <w:rPr>
          <w:rFonts w:hint="eastAsia" w:ascii="宋体" w:hAnsi="宋体" w:eastAsia="宋体" w:cs="宋体"/>
          <w:sz w:val="24"/>
          <w:szCs w:val="24"/>
        </w:rPr>
        <w:t>供应商代表签字：</w:t>
      </w:r>
      <w:r>
        <w:rPr>
          <w:rFonts w:hint="eastAsia" w:ascii="宋体" w:hAnsi="宋体" w:eastAsia="宋体" w:cs="宋体"/>
          <w:sz w:val="24"/>
          <w:szCs w:val="24"/>
          <w:u w:val="none"/>
          <w:lang w:val="en-US" w:eastAsia="zh-CN"/>
        </w:rPr>
        <w:t xml:space="preserve">          </w:t>
      </w: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日</w:t>
      </w:r>
    </w:p>
    <w:p>
      <w:pPr>
        <w:spacing w:beforeAutospacing="0" w:afterAutospacing="0" w:line="500" w:lineRule="exact"/>
        <w:rPr>
          <w:rFonts w:hint="eastAsia" w:ascii="宋体" w:hAnsi="宋体" w:eastAsia="宋体" w:cs="宋体"/>
          <w:sz w:val="24"/>
          <w:szCs w:val="24"/>
        </w:rPr>
      </w:pPr>
    </w:p>
    <w:p>
      <w:pPr>
        <w:spacing w:beforeAutospacing="0" w:afterAutospacing="0"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jc w:val="center"/>
        <w:rPr>
          <w:rFonts w:hint="eastAsia" w:ascii="宋体" w:hAnsi="宋体" w:eastAsia="宋体" w:cs="宋体"/>
          <w:b/>
          <w:kern w:val="2"/>
          <w:sz w:val="24"/>
          <w:szCs w:val="24"/>
        </w:rPr>
      </w:pPr>
      <w:r>
        <w:rPr>
          <w:rFonts w:hint="eastAsia" w:ascii="宋体" w:hAnsi="宋体" w:eastAsia="宋体" w:cs="宋体"/>
          <w:sz w:val="24"/>
          <w:szCs w:val="24"/>
        </w:rPr>
        <w:br w:type="page"/>
      </w:r>
      <w:r>
        <w:rPr>
          <w:rFonts w:hint="eastAsia" w:ascii="宋体" w:hAnsi="宋体" w:eastAsia="宋体" w:cs="宋体"/>
          <w:b/>
          <w:sz w:val="24"/>
          <w:szCs w:val="24"/>
        </w:rPr>
        <w:t>参加采购活动前三年内在经营活动中没有重大违法记录书面声明</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rPr>
        <w:t xml:space="preserve">致： </w:t>
      </w:r>
      <w:r>
        <w:rPr>
          <w:rFonts w:hint="eastAsia" w:ascii="宋体" w:hAnsi="宋体" w:eastAsia="宋体" w:cs="宋体"/>
          <w:sz w:val="24"/>
          <w:szCs w:val="24"/>
          <w:lang w:val="en-US" w:eastAsia="zh-CN"/>
        </w:rPr>
        <w:t xml:space="preserve">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参加本次活动前三年内，我方在经营活动中没有重大违法记录，也无行贿犯罪记录，否则产生不利后果由我方承担责任。</w:t>
      </w:r>
    </w:p>
    <w:p>
      <w:pPr>
        <w:spacing w:line="500" w:lineRule="exact"/>
        <w:ind w:firstLine="420"/>
        <w:rPr>
          <w:rFonts w:hint="eastAsia" w:ascii="宋体" w:hAnsi="宋体" w:eastAsia="宋体" w:cs="宋体"/>
          <w:sz w:val="24"/>
          <w:szCs w:val="24"/>
        </w:rPr>
      </w:pPr>
      <w:r>
        <w:rPr>
          <w:rFonts w:hint="eastAsia" w:ascii="宋体" w:hAnsi="宋体" w:eastAsia="宋体" w:cs="宋体"/>
          <w:sz w:val="24"/>
          <w:szCs w:val="24"/>
        </w:rPr>
        <w:t>特此声明。</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none"/>
        </w:rPr>
        <w:t>（全称并加盖单位公章）</w:t>
      </w:r>
    </w:p>
    <w:p>
      <w:pPr>
        <w:spacing w:beforeAutospacing="0" w:afterAutospacing="0" w:line="500" w:lineRule="exact"/>
        <w:rPr>
          <w:rFonts w:hint="eastAsia" w:ascii="宋体" w:hAnsi="宋体" w:eastAsia="宋体" w:cs="宋体"/>
          <w:sz w:val="24"/>
          <w:szCs w:val="24"/>
          <w:lang w:val="en-US" w:eastAsia="zh-CN"/>
        </w:rPr>
      </w:pPr>
      <w:r>
        <w:rPr>
          <w:rFonts w:hint="eastAsia" w:ascii="宋体" w:hAnsi="宋体" w:eastAsia="宋体" w:cs="宋体"/>
          <w:sz w:val="24"/>
          <w:szCs w:val="24"/>
        </w:rPr>
        <w:t>供应商代表签字：</w:t>
      </w:r>
      <w:r>
        <w:rPr>
          <w:rFonts w:hint="eastAsia" w:ascii="宋体" w:hAnsi="宋体" w:eastAsia="宋体" w:cs="宋体"/>
          <w:sz w:val="24"/>
          <w:szCs w:val="24"/>
          <w:u w:val="none"/>
          <w:lang w:val="en-US" w:eastAsia="zh-CN"/>
        </w:rPr>
        <w:t xml:space="preserve">                       </w:t>
      </w:r>
    </w:p>
    <w:p>
      <w:pPr>
        <w:spacing w:beforeAutospacing="0" w:afterAutospacing="0" w:line="500" w:lineRule="exac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日</w:t>
      </w:r>
    </w:p>
    <w:p>
      <w:pPr>
        <w:spacing w:line="500" w:lineRule="exact"/>
        <w:rPr>
          <w:rFonts w:hint="eastAsia" w:ascii="宋体" w:hAnsi="宋体" w:eastAsia="宋体" w:cs="宋体"/>
          <w:kern w:val="2"/>
          <w:sz w:val="24"/>
          <w:szCs w:val="24"/>
        </w:rPr>
      </w:pPr>
    </w:p>
    <w:p>
      <w:pPr>
        <w:spacing w:line="500" w:lineRule="exact"/>
        <w:jc w:val="center"/>
        <w:rPr>
          <w:rFonts w:hint="eastAsia" w:ascii="宋体" w:hAnsi="宋体" w:eastAsia="宋体" w:cs="宋体"/>
          <w:sz w:val="24"/>
          <w:szCs w:val="24"/>
        </w:rPr>
      </w:pPr>
      <w:r>
        <w:rPr>
          <w:rFonts w:hint="eastAsia" w:ascii="宋体" w:hAnsi="宋体" w:eastAsia="宋体" w:cs="宋体"/>
          <w:kern w:val="2"/>
          <w:sz w:val="24"/>
          <w:szCs w:val="24"/>
        </w:rPr>
        <w:br w:type="page"/>
      </w:r>
      <w:r>
        <w:rPr>
          <w:rFonts w:hint="eastAsia" w:ascii="宋体" w:hAnsi="宋体" w:eastAsia="宋体" w:cs="宋体"/>
          <w:b/>
          <w:sz w:val="24"/>
          <w:szCs w:val="24"/>
        </w:rPr>
        <w:t>单位负责人授权书</w:t>
      </w:r>
      <w:r>
        <w:rPr>
          <w:rFonts w:hint="eastAsia" w:ascii="宋体" w:hAnsi="宋体" w:eastAsia="宋体" w:cs="宋体"/>
          <w:b/>
          <w:sz w:val="24"/>
          <w:szCs w:val="24"/>
        </w:rPr>
        <w:cr/>
      </w:r>
    </w:p>
    <w:p>
      <w:pPr>
        <w:snapToGrid w:val="0"/>
        <w:spacing w:line="5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u w:val="none"/>
        </w:rPr>
        <w:t>致</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供应商名称</w:t>
      </w:r>
      <w:r>
        <w:rPr>
          <w:rFonts w:hint="eastAsia" w:ascii="宋体" w:hAnsi="宋体" w:eastAsia="宋体" w:cs="宋体"/>
          <w:sz w:val="24"/>
          <w:szCs w:val="24"/>
        </w:rPr>
        <w:t>单位负责人</w:t>
      </w:r>
      <w:r>
        <w:rPr>
          <w:rFonts w:hint="eastAsia" w:ascii="宋体" w:hAnsi="宋体" w:eastAsia="宋体" w:cs="宋体"/>
          <w:sz w:val="24"/>
          <w:szCs w:val="24"/>
          <w:u w:val="single"/>
        </w:rPr>
        <w:t xml:space="preserve">         </w:t>
      </w:r>
      <w:r>
        <w:rPr>
          <w:rFonts w:hint="eastAsia" w:ascii="宋体" w:hAnsi="宋体" w:eastAsia="宋体" w:cs="宋体"/>
          <w:sz w:val="24"/>
          <w:szCs w:val="24"/>
        </w:rPr>
        <w:t>授权</w:t>
      </w:r>
      <w:r>
        <w:rPr>
          <w:rFonts w:hint="eastAsia" w:ascii="宋体" w:hAnsi="宋体" w:eastAsia="宋体" w:cs="宋体"/>
          <w:sz w:val="24"/>
          <w:szCs w:val="24"/>
          <w:u w:val="single"/>
        </w:rPr>
        <w:t xml:space="preserve">  供应商代表   </w:t>
      </w:r>
      <w:r>
        <w:rPr>
          <w:rFonts w:hint="eastAsia" w:ascii="宋体" w:hAnsi="宋体" w:eastAsia="宋体" w:cs="宋体"/>
          <w:sz w:val="24"/>
          <w:szCs w:val="24"/>
        </w:rPr>
        <w:t>为本公司授权代表，代表本公司参加贵处组织的</w:t>
      </w:r>
      <w:r>
        <w:rPr>
          <w:rFonts w:hint="eastAsia" w:ascii="宋体" w:hAnsi="宋体" w:eastAsia="宋体" w:cs="宋体"/>
          <w:sz w:val="24"/>
          <w:szCs w:val="24"/>
          <w:u w:val="single"/>
        </w:rPr>
        <w:t xml:space="preserve"> 福建省港航事业发展中心2024-2025年物业管理服务采购项目意向供应商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征集活动，全权代表我方处理活动的一切事宜。供应商授权代表在本次活动过程中所签署的一切文件和处理与之有关的一切事务，我司均予以承认。供应商授权代表无转委权。特此授权。</w:t>
      </w:r>
    </w:p>
    <w:p>
      <w:pPr>
        <w:snapToGrid/>
        <w:spacing w:line="500" w:lineRule="exact"/>
        <w:rPr>
          <w:rFonts w:hint="eastAsia" w:ascii="宋体" w:hAnsi="宋体" w:eastAsia="宋体" w:cs="宋体"/>
          <w:sz w:val="24"/>
          <w:szCs w:val="24"/>
        </w:rPr>
      </w:pPr>
    </w:p>
    <w:p>
      <w:pPr>
        <w:snapToGrid w:val="0"/>
        <w:spacing w:line="500" w:lineRule="exact"/>
        <w:ind w:firstLine="0"/>
        <w:rPr>
          <w:rFonts w:hint="eastAsia" w:ascii="宋体" w:hAnsi="宋体" w:eastAsia="宋体" w:cs="宋体"/>
          <w:sz w:val="24"/>
          <w:szCs w:val="24"/>
        </w:rPr>
      </w:pPr>
      <w:r>
        <w:rPr>
          <w:rFonts w:hint="eastAsia" w:ascii="宋体" w:hAnsi="宋体" w:eastAsia="宋体" w:cs="宋体"/>
          <w:sz w:val="24"/>
          <w:szCs w:val="24"/>
        </w:rPr>
        <w:t>供应商授权代表：</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身份证号：</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pPr>
        <w:snapToGrid w:val="0"/>
        <w:spacing w:line="500" w:lineRule="exact"/>
        <w:ind w:firstLine="0"/>
        <w:rPr>
          <w:rFonts w:hint="eastAsia" w:ascii="宋体" w:hAnsi="宋体" w:eastAsia="宋体" w:cs="宋体"/>
          <w:sz w:val="24"/>
          <w:szCs w:val="24"/>
          <w:u w:val="none"/>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部门：</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职务：</w:t>
      </w:r>
      <w:r>
        <w:rPr>
          <w:rFonts w:hint="eastAsia" w:ascii="宋体" w:hAnsi="宋体" w:eastAsia="宋体" w:cs="宋体"/>
          <w:sz w:val="24"/>
          <w:szCs w:val="24"/>
          <w:u w:val="non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pPr>
        <w:snapToGrid w:val="0"/>
        <w:spacing w:line="500" w:lineRule="exact"/>
        <w:ind w:firstLine="0"/>
        <w:outlineLvl w:val="0"/>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b w:val="0"/>
          <w:bCs w:val="0"/>
          <w:sz w:val="24"/>
          <w:szCs w:val="24"/>
        </w:rPr>
        <w:t xml:space="preserve"> </w:t>
      </w: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pPr>
        <w:snapToGrid/>
        <w:spacing w:line="500" w:lineRule="exact"/>
        <w:rPr>
          <w:rFonts w:hint="eastAsia" w:ascii="宋体" w:hAnsi="宋体" w:eastAsia="宋体" w:cs="宋体"/>
          <w:sz w:val="24"/>
          <w:szCs w:val="24"/>
        </w:rPr>
      </w:pPr>
    </w:p>
    <w:p>
      <w:pPr>
        <w:snapToGrid/>
        <w:spacing w:line="500" w:lineRule="exact"/>
        <w:rPr>
          <w:rFonts w:hint="eastAsia" w:ascii="宋体" w:hAnsi="宋体" w:eastAsia="宋体" w:cs="宋体"/>
          <w:sz w:val="24"/>
          <w:szCs w:val="24"/>
        </w:rPr>
      </w:pPr>
    </w:p>
    <w:p>
      <w:pPr>
        <w:snapToGrid/>
        <w:spacing w:line="500" w:lineRule="exact"/>
        <w:rPr>
          <w:rFonts w:hint="eastAsia" w:ascii="宋体" w:hAnsi="宋体" w:eastAsia="宋体" w:cs="宋体"/>
          <w:sz w:val="24"/>
          <w:szCs w:val="24"/>
        </w:rPr>
      </w:pPr>
    </w:p>
    <w:p>
      <w:pPr>
        <w:snapToGrid/>
        <w:spacing w:line="500" w:lineRule="exact"/>
        <w:rPr>
          <w:rFonts w:hint="eastAsia" w:ascii="宋体" w:hAnsi="宋体" w:eastAsia="宋体" w:cs="宋体"/>
          <w:sz w:val="24"/>
          <w:szCs w:val="24"/>
        </w:rPr>
      </w:pPr>
      <w:r>
        <w:rPr>
          <w:rFonts w:hint="eastAsia" w:ascii="宋体" w:hAnsi="宋体" w:eastAsia="宋体" w:cs="宋体"/>
          <w:sz w:val="24"/>
          <w:szCs w:val="24"/>
        </w:rPr>
        <w:t>授权方</w:t>
      </w:r>
    </w:p>
    <w:p>
      <w:pPr>
        <w:snapToGrid/>
        <w:spacing w:line="500" w:lineRule="exac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none"/>
        </w:rPr>
        <w:t xml:space="preserve">  （全称并加盖公章）</w:t>
      </w:r>
    </w:p>
    <w:p>
      <w:pPr>
        <w:snapToGrid/>
        <w:spacing w:line="500" w:lineRule="exact"/>
        <w:rPr>
          <w:rFonts w:hint="eastAsia" w:ascii="宋体" w:hAnsi="宋体" w:eastAsia="宋体" w:cs="宋体"/>
          <w:sz w:val="24"/>
          <w:szCs w:val="24"/>
        </w:rPr>
      </w:pPr>
      <w:r>
        <w:rPr>
          <w:rFonts w:hint="eastAsia" w:ascii="宋体" w:hAnsi="宋体" w:eastAsia="宋体" w:cs="宋体"/>
          <w:sz w:val="24"/>
          <w:szCs w:val="24"/>
        </w:rPr>
        <w:t>单位负责人签字或盖章：</w:t>
      </w:r>
    </w:p>
    <w:p>
      <w:pPr>
        <w:snapToGrid/>
        <w:spacing w:line="500" w:lineRule="exact"/>
        <w:rPr>
          <w:rFonts w:hint="eastAsia" w:ascii="宋体" w:hAnsi="宋体" w:eastAsia="宋体" w:cs="宋体"/>
          <w:sz w:val="24"/>
          <w:szCs w:val="24"/>
        </w:rPr>
      </w:pPr>
      <w:r>
        <w:rPr>
          <w:rFonts w:hint="eastAsia" w:ascii="宋体" w:hAnsi="宋体" w:eastAsia="宋体" w:cs="宋体"/>
          <w:sz w:val="24"/>
          <w:szCs w:val="24"/>
        </w:rPr>
        <w:t>日     期：</w:t>
      </w:r>
    </w:p>
    <w:p>
      <w:pPr>
        <w:snapToGrid w:val="0"/>
        <w:spacing w:line="500" w:lineRule="exact"/>
        <w:outlineLvl w:val="9"/>
        <w:rPr>
          <w:rFonts w:hint="eastAsia" w:ascii="宋体" w:hAnsi="宋体" w:eastAsia="宋体" w:cs="宋体"/>
          <w:sz w:val="24"/>
          <w:szCs w:val="24"/>
        </w:rPr>
      </w:pPr>
    </w:p>
    <w:p>
      <w:pPr>
        <w:snapToGrid w:val="0"/>
        <w:spacing w:line="500" w:lineRule="exact"/>
        <w:outlineLvl w:val="9"/>
        <w:rPr>
          <w:rFonts w:hint="eastAsia" w:ascii="宋体" w:hAnsi="宋体" w:eastAsia="宋体" w:cs="宋体"/>
          <w:sz w:val="24"/>
          <w:szCs w:val="24"/>
        </w:rPr>
      </w:pPr>
    </w:p>
    <w:p>
      <w:pPr>
        <w:snapToGrid w:val="0"/>
        <w:spacing w:line="500" w:lineRule="exact"/>
        <w:outlineLvl w:val="9"/>
        <w:rPr>
          <w:rFonts w:hint="eastAsia" w:ascii="宋体" w:hAnsi="宋体" w:eastAsia="宋体" w:cs="宋体"/>
          <w:sz w:val="24"/>
          <w:szCs w:val="24"/>
        </w:rPr>
      </w:pPr>
      <w:r>
        <w:rPr>
          <w:rFonts w:hint="eastAsia" w:ascii="宋体" w:hAnsi="宋体" w:eastAsia="宋体" w:cs="宋体"/>
          <w:sz w:val="24"/>
          <w:szCs w:val="24"/>
        </w:rPr>
        <w:t>接受授权方</w:t>
      </w:r>
    </w:p>
    <w:p>
      <w:pPr>
        <w:snapToGrid/>
        <w:spacing w:line="500" w:lineRule="exact"/>
        <w:rPr>
          <w:rFonts w:hint="eastAsia" w:ascii="宋体" w:hAnsi="宋体" w:eastAsia="宋体" w:cs="宋体"/>
          <w:sz w:val="24"/>
          <w:szCs w:val="24"/>
        </w:rPr>
      </w:pPr>
      <w:r>
        <w:rPr>
          <w:rFonts w:hint="eastAsia" w:ascii="宋体" w:hAnsi="宋体" w:eastAsia="宋体" w:cs="宋体"/>
          <w:sz w:val="24"/>
          <w:szCs w:val="24"/>
        </w:rPr>
        <w:t>供应商授权代表签字：</w:t>
      </w:r>
      <w:r>
        <w:rPr>
          <w:rFonts w:hint="eastAsia" w:ascii="宋体" w:hAnsi="宋体" w:eastAsia="宋体" w:cs="宋体"/>
          <w:sz w:val="24"/>
          <w:szCs w:val="24"/>
          <w:u w:val="none"/>
        </w:rPr>
        <w:t xml:space="preserve">                </w:t>
      </w:r>
    </w:p>
    <w:p>
      <w:pPr>
        <w:spacing w:line="500" w:lineRule="exact"/>
        <w:ind w:firstLine="4080" w:firstLineChars="170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none"/>
        </w:rPr>
        <w:t xml:space="preserve">                    </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附：供应商代表和单位负责人身份证复印件（正反两面）</w:t>
      </w:r>
    </w:p>
    <w:p>
      <w:pPr>
        <w:widowControl w:val="0"/>
        <w:spacing w:line="500" w:lineRule="exact"/>
        <w:ind w:firstLine="0"/>
        <w:jc w:val="both"/>
        <w:rPr>
          <w:rFonts w:hint="eastAsia" w:ascii="宋体" w:hAnsi="宋体" w:eastAsia="宋体" w:cs="宋体"/>
          <w:b/>
          <w:kern w:val="2"/>
          <w:sz w:val="24"/>
          <w:szCs w:val="24"/>
        </w:rPr>
      </w:pPr>
    </w:p>
    <w:p>
      <w:pPr>
        <w:widowControl w:val="0"/>
        <w:spacing w:line="500" w:lineRule="exact"/>
        <w:ind w:firstLine="0"/>
        <w:jc w:val="center"/>
        <w:rPr>
          <w:rFonts w:hint="eastAsia" w:ascii="宋体" w:hAnsi="宋体" w:eastAsia="宋体" w:cs="宋体"/>
          <w:b/>
          <w:kern w:val="2"/>
          <w:sz w:val="24"/>
          <w:szCs w:val="24"/>
        </w:rPr>
      </w:pPr>
      <w:r>
        <w:rPr>
          <w:rFonts w:hint="eastAsia" w:ascii="宋体" w:hAnsi="宋体" w:eastAsia="宋体" w:cs="宋体"/>
          <w:b/>
          <w:kern w:val="2"/>
          <w:sz w:val="24"/>
          <w:szCs w:val="24"/>
        </w:rPr>
        <w:t>中小企业声明函（服务）</w:t>
      </w:r>
    </w:p>
    <w:p>
      <w:pPr>
        <w:widowControl w:val="0"/>
        <w:spacing w:line="500" w:lineRule="exact"/>
        <w:ind w:firstLine="0"/>
        <w:rPr>
          <w:rFonts w:hint="eastAsia" w:ascii="宋体" w:hAnsi="宋体" w:eastAsia="宋体" w:cs="宋体"/>
          <w:kern w:val="2"/>
          <w:sz w:val="24"/>
          <w:szCs w:val="24"/>
        </w:rPr>
      </w:pPr>
    </w:p>
    <w:p>
      <w:pPr>
        <w:widowControl w:val="0"/>
        <w:spacing w:line="5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本公司（联合体）郑重声明，根据《政府采购促进中小企业发展管理办法》（财库﹝2020﹞46号）的规定，本公司（联合体）参加福建省港航事业发展中心2024-2025年物业管理服务</w:t>
      </w:r>
      <w:r>
        <w:rPr>
          <w:rFonts w:hint="eastAsia" w:ascii="宋体" w:hAnsi="宋体" w:eastAsia="宋体" w:cs="宋体"/>
          <w:sz w:val="24"/>
          <w:szCs w:val="24"/>
          <w:lang w:eastAsia="zh-CN"/>
        </w:rPr>
        <w:t>项目</w:t>
      </w:r>
      <w:r>
        <w:rPr>
          <w:rFonts w:hint="eastAsia" w:ascii="宋体" w:hAnsi="宋体" w:eastAsia="宋体" w:cs="宋体"/>
          <w:kern w:val="2"/>
          <w:sz w:val="24"/>
          <w:szCs w:val="24"/>
        </w:rPr>
        <w:t>采购活动，</w:t>
      </w:r>
      <w:r>
        <w:rPr>
          <w:rFonts w:hint="eastAsia" w:ascii="宋体" w:hAnsi="宋体" w:eastAsia="宋体" w:cs="宋体"/>
          <w:kern w:val="2"/>
          <w:sz w:val="24"/>
          <w:szCs w:val="24"/>
          <w:lang w:val="en-US"/>
        </w:rPr>
        <w:t>工程的施工单位全部为符合政策要求的中小企业（或者：</w:t>
      </w:r>
      <w:r>
        <w:rPr>
          <w:rFonts w:hint="eastAsia" w:ascii="宋体" w:hAnsi="宋体" w:eastAsia="宋体" w:cs="宋体"/>
          <w:kern w:val="2"/>
          <w:sz w:val="24"/>
          <w:szCs w:val="24"/>
        </w:rPr>
        <w:t>服务全部由符合政策要求的中小企业承接）。相关企业（含联合体中的中小企业、签订分包意向协议的中小企业）的具体情况如下：</w:t>
      </w:r>
    </w:p>
    <w:p>
      <w:pPr>
        <w:widowControl w:val="0"/>
        <w:spacing w:line="5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sz w:val="24"/>
          <w:szCs w:val="24"/>
        </w:rPr>
        <w:t xml:space="preserve"> 福建省港航事业发展中心2024-2025年物业管理服务</w:t>
      </w:r>
      <w:r>
        <w:rPr>
          <w:rFonts w:hint="eastAsia" w:ascii="宋体" w:hAnsi="宋体" w:eastAsia="宋体" w:cs="宋体"/>
          <w:sz w:val="24"/>
          <w:szCs w:val="24"/>
          <w:lang w:eastAsia="zh-CN"/>
        </w:rPr>
        <w:t>项目</w:t>
      </w:r>
      <w:r>
        <w:rPr>
          <w:rFonts w:hint="eastAsia" w:ascii="宋体" w:hAnsi="宋体" w:eastAsia="宋体" w:cs="宋体"/>
          <w:kern w:val="2"/>
          <w:sz w:val="24"/>
          <w:szCs w:val="24"/>
        </w:rPr>
        <w:t>，属于</w:t>
      </w:r>
      <w:r>
        <w:rPr>
          <w:rFonts w:hint="eastAsia" w:ascii="宋体" w:hAnsi="宋体" w:eastAsia="宋体" w:cs="宋体"/>
          <w:sz w:val="24"/>
          <w:szCs w:val="24"/>
          <w:u w:val="single"/>
        </w:rPr>
        <w:t>物业管理</w:t>
      </w:r>
      <w:r>
        <w:rPr>
          <w:rFonts w:hint="eastAsia" w:ascii="宋体" w:hAnsi="宋体" w:eastAsia="宋体" w:cs="宋体"/>
          <w:kern w:val="2"/>
          <w:sz w:val="24"/>
          <w:szCs w:val="24"/>
        </w:rPr>
        <w:t>；承建（承接）企业为（企业名称），从业人员</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人，营业收入为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万元，资产总额为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万元，属于（中型企业、小型企业、微型企业）；</w:t>
      </w:r>
    </w:p>
    <w:p>
      <w:pPr>
        <w:widowControl w:val="0"/>
        <w:spacing w:line="5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2.（标的名称），属于（采购文件中明确的所属行业）；承建（承接）企业为（企业名称），从业人员</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人，营业收入为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万元，资产总额为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万元，属于（中型企业、小型企业、微型企业）；</w:t>
      </w:r>
    </w:p>
    <w:p>
      <w:pPr>
        <w:widowControl w:val="0"/>
        <w:spacing w:line="5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w:t>
      </w:r>
    </w:p>
    <w:p>
      <w:pPr>
        <w:widowControl w:val="0"/>
        <w:spacing w:line="5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以上企业，不属于大企业的分支机构，不存在控股股东为大企业的情形，也不存在与大企业的负责人为同一人的情形。</w:t>
      </w:r>
    </w:p>
    <w:p>
      <w:pPr>
        <w:widowControl w:val="0"/>
        <w:spacing w:line="5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本企业对上述声明内容的真实性负责。如有虚假，将依法承担相应责任。</w:t>
      </w:r>
    </w:p>
    <w:p>
      <w:pPr>
        <w:widowControl w:val="0"/>
        <w:spacing w:line="500" w:lineRule="exact"/>
        <w:ind w:firstLine="600" w:firstLineChars="250"/>
        <w:rPr>
          <w:rFonts w:hint="eastAsia" w:ascii="宋体" w:hAnsi="宋体" w:eastAsia="宋体" w:cs="宋体"/>
          <w:kern w:val="2"/>
          <w:sz w:val="24"/>
          <w:szCs w:val="24"/>
        </w:rPr>
      </w:pPr>
    </w:p>
    <w:p>
      <w:pPr>
        <w:widowControl w:val="0"/>
        <w:spacing w:line="5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企业名称（盖章）：</w:t>
      </w:r>
    </w:p>
    <w:p>
      <w:pPr>
        <w:widowControl w:val="0"/>
        <w:spacing w:line="5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 xml:space="preserve">  </w:t>
      </w:r>
      <w:r>
        <w:rPr>
          <w:rFonts w:hint="eastAsia" w:ascii="宋体" w:hAnsi="宋体" w:eastAsia="宋体" w:cs="宋体"/>
          <w:sz w:val="24"/>
          <w:szCs w:val="24"/>
        </w:rPr>
        <w:t xml:space="preserve">          </w:t>
      </w:r>
      <w:r>
        <w:rPr>
          <w:rFonts w:hint="eastAsia" w:ascii="宋体" w:hAnsi="宋体" w:eastAsia="宋体" w:cs="宋体"/>
          <w:kern w:val="2"/>
          <w:sz w:val="24"/>
          <w:szCs w:val="24"/>
        </w:rPr>
        <w:t>日期：</w:t>
      </w:r>
    </w:p>
    <w:p>
      <w:pPr>
        <w:widowControl w:val="0"/>
        <w:spacing w:line="500" w:lineRule="exact"/>
        <w:ind w:firstLine="600" w:firstLineChars="250"/>
        <w:rPr>
          <w:rFonts w:hint="eastAsia" w:ascii="宋体" w:hAnsi="宋体" w:eastAsia="宋体" w:cs="宋体"/>
          <w:kern w:val="2"/>
          <w:sz w:val="24"/>
          <w:szCs w:val="24"/>
        </w:rPr>
      </w:pPr>
    </w:p>
    <w:p>
      <w:pPr>
        <w:widowControl w:val="0"/>
        <w:spacing w:line="500" w:lineRule="exact"/>
        <w:ind w:firstLine="600" w:firstLineChars="250"/>
        <w:rPr>
          <w:rFonts w:hint="eastAsia" w:ascii="宋体" w:hAnsi="宋体" w:eastAsia="宋体" w:cs="宋体"/>
          <w:sz w:val="24"/>
          <w:szCs w:val="24"/>
        </w:rPr>
      </w:pPr>
      <w:r>
        <w:rPr>
          <w:rFonts w:hint="eastAsia" w:ascii="宋体" w:hAnsi="宋体" w:eastAsia="宋体" w:cs="宋体"/>
          <w:kern w:val="2"/>
          <w:sz w:val="24"/>
          <w:szCs w:val="24"/>
          <w:lang w:val="en-US" w:eastAsia="zh-CN"/>
        </w:rPr>
        <w:t>注意：</w:t>
      </w:r>
      <w:r>
        <w:rPr>
          <w:rFonts w:hint="eastAsia" w:ascii="宋体" w:hAnsi="宋体" w:eastAsia="宋体" w:cs="宋体"/>
          <w:kern w:val="2"/>
          <w:sz w:val="24"/>
          <w:szCs w:val="24"/>
        </w:rPr>
        <w:t>从业人员、营业收入、资产总额填报上一年度数据，无上一年度数据的新成立企业可不填报。</w:t>
      </w:r>
    </w:p>
    <w:p>
      <w:pPr>
        <w:spacing w:beforeAutospacing="0" w:afterAutospacing="0" w:line="500" w:lineRule="exact"/>
        <w:rPr>
          <w:rFonts w:hint="eastAsia" w:ascii="宋体" w:hAnsi="宋体" w:eastAsia="宋体" w:cs="宋体"/>
          <w:sz w:val="24"/>
          <w:szCs w:val="24"/>
        </w:rPr>
      </w:pPr>
    </w:p>
    <w:p>
      <w:pPr>
        <w:rPr>
          <w:rFonts w:hint="eastAsia" w:ascii="宋体" w:hAnsi="宋体" w:eastAsia="宋体" w:cs="宋体"/>
          <w:b/>
          <w:bCs/>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11"/>
        <w:jc w:val="center"/>
        <w:outlineLvl w:val="3"/>
      </w:pPr>
      <w:r>
        <w:rPr>
          <w:b/>
          <w:sz w:val="24"/>
        </w:rPr>
        <w:t>残疾人福利性单位声明函（若有）</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w:t>
      </w:r>
      <w:r>
        <w:rPr>
          <w:rFonts w:hint="eastAsia" w:ascii="宋体" w:hAnsi="宋体" w:eastAsia="宋体" w:cs="宋体"/>
          <w:sz w:val="24"/>
          <w:szCs w:val="24"/>
        </w:rPr>
        <w:t>福建省港航事业发展中心2024-2025年物业管理服务</w:t>
      </w:r>
      <w:r>
        <w:rPr>
          <w:rFonts w:hint="eastAsia" w:ascii="宋体" w:hAnsi="宋体" w:eastAsia="宋体" w:cs="宋体"/>
          <w:sz w:val="24"/>
        </w:rPr>
        <w:t>项目采购活动：</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 ）提供本供应商制造的</w:t>
      </w:r>
      <w:r>
        <w:rPr>
          <w:rFonts w:hint="eastAsia" w:ascii="宋体" w:hAnsi="宋体" w:eastAsia="宋体" w:cs="宋体"/>
          <w:sz w:val="24"/>
          <w:u w:val="none"/>
        </w:rPr>
        <w:t>（</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w:t>
      </w:r>
      <w:r>
        <w:rPr>
          <w:rFonts w:hint="eastAsia" w:ascii="宋体" w:hAnsi="宋体" w:eastAsia="宋体" w:cs="宋体"/>
          <w:sz w:val="24"/>
        </w:rPr>
        <w:t>货物，或提供其他残疾人福利性单位制造的</w:t>
      </w:r>
      <w:r>
        <w:rPr>
          <w:rFonts w:hint="eastAsia" w:ascii="宋体" w:hAnsi="宋体" w:eastAsia="宋体" w:cs="宋体"/>
          <w:sz w:val="24"/>
          <w:u w:val="none"/>
        </w:rPr>
        <w:t>（填写“所投采购包、品目号”）</w:t>
      </w:r>
      <w:r>
        <w:rPr>
          <w:rFonts w:hint="eastAsia" w:ascii="宋体" w:hAnsi="宋体" w:eastAsia="宋体" w:cs="宋体"/>
          <w:sz w:val="24"/>
        </w:rPr>
        <w:t>货物（不包括使用非残疾人福利性单位注册商标的货物）。（说明：只有部分货物由残疾人福利企业制造的，在该货物后标★）</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 ）由本供应商承建的</w:t>
      </w:r>
      <w:r>
        <w:rPr>
          <w:rFonts w:hint="eastAsia" w:ascii="宋体" w:hAnsi="宋体" w:eastAsia="宋体" w:cs="宋体"/>
          <w:sz w:val="24"/>
          <w:u w:val="none"/>
        </w:rPr>
        <w:t>（</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w:t>
      </w:r>
      <w:r>
        <w:rPr>
          <w:rFonts w:hint="eastAsia" w:ascii="宋体" w:hAnsi="宋体" w:eastAsia="宋体" w:cs="宋体"/>
          <w:sz w:val="24"/>
        </w:rPr>
        <w:t>工程</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 ）由本供应商承接的</w:t>
      </w:r>
      <w:r>
        <w:rPr>
          <w:rFonts w:hint="eastAsia" w:ascii="宋体" w:hAnsi="宋体" w:eastAsia="宋体" w:cs="宋体"/>
          <w:sz w:val="24"/>
          <w:szCs w:val="24"/>
        </w:rPr>
        <w:t>福建省港航事业发展中心2024-2025年物业管理服务</w:t>
      </w:r>
      <w:r>
        <w:rPr>
          <w:rFonts w:hint="eastAsia" w:ascii="宋体" w:hAnsi="宋体" w:eastAsia="宋体" w:cs="宋体"/>
          <w:sz w:val="24"/>
        </w:rPr>
        <w:t>；</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本供应商对上述声明的真实性负责。如有虚假，将依法承担相应责任。</w:t>
      </w:r>
      <w:r>
        <w:rPr>
          <w:rFonts w:hint="eastAsia" w:ascii="宋体" w:hAnsi="宋体" w:eastAsia="宋体" w:cs="宋体"/>
          <w:sz w:val="24"/>
        </w:rPr>
        <w:br w:type="textWrapping"/>
      </w:r>
      <w:r>
        <w:rPr>
          <w:rFonts w:hint="eastAsia" w:ascii="宋体" w:hAnsi="宋体" w:eastAsia="宋体" w:cs="宋体"/>
          <w:sz w:val="24"/>
        </w:rPr>
        <w:br w:type="textWrapping"/>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供应商代表</w:t>
      </w:r>
      <w:r>
        <w:rPr>
          <w:rFonts w:hint="eastAsia" w:ascii="宋体" w:hAnsi="宋体" w:eastAsia="宋体" w:cs="宋体"/>
          <w:sz w:val="24"/>
          <w:u w:val="none"/>
        </w:rPr>
        <w:t>　　　（签字）</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none"/>
        </w:rPr>
        <w:t>　　　（全称并加盖公章）　　　</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none"/>
        </w:rPr>
        <w:t>　　　</w:t>
      </w:r>
      <w:r>
        <w:rPr>
          <w:rFonts w:hint="eastAsia" w:ascii="宋体" w:hAnsi="宋体" w:eastAsia="宋体" w:cs="宋体"/>
          <w:sz w:val="24"/>
        </w:rPr>
        <w:t>年</w:t>
      </w:r>
      <w:r>
        <w:rPr>
          <w:rFonts w:hint="eastAsia" w:ascii="宋体" w:hAnsi="宋体" w:eastAsia="宋体" w:cs="宋体"/>
          <w:sz w:val="24"/>
          <w:u w:val="none"/>
        </w:rPr>
        <w:t>　　　</w:t>
      </w:r>
      <w:r>
        <w:rPr>
          <w:rFonts w:hint="eastAsia" w:ascii="宋体" w:hAnsi="宋体" w:eastAsia="宋体" w:cs="宋体"/>
          <w:sz w:val="24"/>
        </w:rPr>
        <w:t>月</w:t>
      </w:r>
      <w:r>
        <w:rPr>
          <w:rFonts w:hint="eastAsia" w:ascii="宋体" w:hAnsi="宋体" w:eastAsia="宋体" w:cs="宋体"/>
          <w:sz w:val="24"/>
          <w:u w:val="none"/>
        </w:rPr>
        <w:t>　　　</w:t>
      </w:r>
      <w:r>
        <w:rPr>
          <w:rFonts w:hint="eastAsia" w:ascii="宋体" w:hAnsi="宋体" w:eastAsia="宋体" w:cs="宋体"/>
          <w:sz w:val="24"/>
        </w:rPr>
        <w:t>日</w:t>
      </w:r>
      <w:r>
        <w:rPr>
          <w:rFonts w:hint="eastAsia" w:ascii="宋体" w:hAnsi="宋体" w:eastAsia="宋体" w:cs="宋体"/>
          <w:sz w:val="24"/>
        </w:rPr>
        <w:br w:type="textWrapping"/>
      </w:r>
      <w:r>
        <w:rPr>
          <w:rFonts w:hint="eastAsia" w:ascii="宋体" w:hAnsi="宋体" w:eastAsia="宋体" w:cs="宋体"/>
          <w:sz w:val="24"/>
        </w:rPr>
        <w:br w:type="textWrapping"/>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（2）请供应商按照实际情况编制填写本声明函，并在相应的（）中打“√”。</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（3）纸质响应文件正本中的本声明函（若有）应为原件。</w:t>
      </w:r>
    </w:p>
    <w:p>
      <w:pPr>
        <w:widowControl w:val="0"/>
        <w:spacing w:line="500" w:lineRule="exact"/>
        <w:ind w:firstLine="600" w:firstLineChars="250"/>
        <w:jc w:val="left"/>
        <w:rPr>
          <w:rFonts w:hint="eastAsia" w:ascii="宋体" w:hAnsi="宋体" w:eastAsia="宋体" w:cs="宋体"/>
          <w:sz w:val="24"/>
        </w:rPr>
      </w:pPr>
      <w:r>
        <w:rPr>
          <w:rFonts w:hint="eastAsia" w:ascii="宋体" w:hAnsi="宋体" w:eastAsia="宋体" w:cs="宋体"/>
          <w:sz w:val="24"/>
        </w:rPr>
        <w:t>（4）若《残疾人福利性单位声明函》内容不真实，视为提供虚假材料。</w:t>
      </w:r>
    </w:p>
    <w:p>
      <w:pPr>
        <w:spacing w:line="500" w:lineRule="exact"/>
        <w:ind w:firstLine="600" w:firstLineChars="250"/>
        <w:rPr>
          <w:rFonts w:hint="eastAsia" w:ascii="宋体" w:hAnsi="宋体" w:eastAsia="宋体" w:cs="宋体"/>
          <w:b w:val="0"/>
          <w:bCs w:val="0"/>
          <w:sz w:val="24"/>
          <w:szCs w:val="24"/>
        </w:rPr>
        <w:sectPr>
          <w:pgSz w:w="11906" w:h="16838"/>
          <w:pgMar w:top="1440" w:right="1800" w:bottom="1440" w:left="1800" w:header="851" w:footer="992" w:gutter="0"/>
          <w:pgNumType w:fmt="decimal"/>
          <w:cols w:space="425" w:num="1"/>
          <w:docGrid w:type="lines" w:linePitch="312" w:charSpace="0"/>
        </w:sectPr>
      </w:pPr>
    </w:p>
    <w:p>
      <w:pPr>
        <w:rPr>
          <w:rFonts w:hint="eastAsia" w:ascii="宋体" w:hAnsi="宋体" w:eastAsia="宋体" w:cs="宋体"/>
          <w:b/>
          <w:bCs/>
          <w:sz w:val="24"/>
          <w:szCs w:val="24"/>
        </w:rPr>
      </w:pPr>
    </w:p>
    <w:p>
      <w:pPr>
        <w:widowControl w:val="0"/>
        <w:spacing w:line="500" w:lineRule="exact"/>
        <w:ind w:firstLine="0"/>
        <w:jc w:val="cente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供应商业绩表</w:t>
      </w:r>
    </w:p>
    <w:p>
      <w:pPr>
        <w:rPr>
          <w:rFonts w:hint="eastAsia" w:ascii="宋体" w:hAnsi="宋体" w:eastAsia="宋体" w:cs="宋体"/>
          <w:b w:val="0"/>
          <w:bCs w:val="0"/>
          <w:sz w:val="24"/>
          <w:szCs w:val="24"/>
        </w:rPr>
      </w:pPr>
    </w:p>
    <w:tbl>
      <w:tblPr>
        <w:tblStyle w:val="9"/>
        <w:tblW w:w="8625"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5"/>
        <w:gridCol w:w="1787"/>
        <w:gridCol w:w="2000"/>
        <w:gridCol w:w="1663"/>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2" w:hRule="atLeast"/>
        </w:trPr>
        <w:tc>
          <w:tcPr>
            <w:tcW w:w="1255"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78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p>
        </w:tc>
        <w:tc>
          <w:tcPr>
            <w:tcW w:w="2000"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甲方名称</w:t>
            </w:r>
          </w:p>
        </w:tc>
        <w:tc>
          <w:tcPr>
            <w:tcW w:w="1663"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合同金额</w:t>
            </w:r>
          </w:p>
        </w:tc>
        <w:tc>
          <w:tcPr>
            <w:tcW w:w="1920"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服务起止时间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trPr>
        <w:tc>
          <w:tcPr>
            <w:tcW w:w="1255"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787" w:type="dxa"/>
            <w:vAlign w:val="center"/>
          </w:tcPr>
          <w:p>
            <w:pPr>
              <w:jc w:val="center"/>
              <w:rPr>
                <w:rFonts w:hint="eastAsia" w:ascii="宋体" w:hAnsi="宋体" w:eastAsia="宋体" w:cs="宋体"/>
                <w:b w:val="0"/>
                <w:bCs w:val="0"/>
                <w:sz w:val="24"/>
                <w:szCs w:val="24"/>
              </w:rPr>
            </w:pPr>
          </w:p>
        </w:tc>
        <w:tc>
          <w:tcPr>
            <w:tcW w:w="2000" w:type="dxa"/>
            <w:vAlign w:val="center"/>
          </w:tcPr>
          <w:p>
            <w:pPr>
              <w:jc w:val="center"/>
              <w:rPr>
                <w:rFonts w:hint="eastAsia" w:ascii="宋体" w:hAnsi="宋体" w:eastAsia="宋体" w:cs="宋体"/>
                <w:b w:val="0"/>
                <w:bCs w:val="0"/>
                <w:sz w:val="24"/>
                <w:szCs w:val="24"/>
              </w:rPr>
            </w:pPr>
          </w:p>
        </w:tc>
        <w:tc>
          <w:tcPr>
            <w:tcW w:w="1663"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XX万元</w:t>
            </w:r>
          </w:p>
        </w:tc>
        <w:tc>
          <w:tcPr>
            <w:tcW w:w="1920"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XXXX年XX月-XXXX年XX月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trPr>
        <w:tc>
          <w:tcPr>
            <w:tcW w:w="1255"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1787" w:type="dxa"/>
            <w:vAlign w:val="center"/>
          </w:tcPr>
          <w:p>
            <w:pPr>
              <w:jc w:val="center"/>
              <w:rPr>
                <w:rFonts w:hint="eastAsia" w:ascii="宋体" w:hAnsi="宋体" w:eastAsia="宋体" w:cs="宋体"/>
                <w:b w:val="0"/>
                <w:bCs w:val="0"/>
                <w:sz w:val="24"/>
                <w:szCs w:val="24"/>
              </w:rPr>
            </w:pPr>
          </w:p>
        </w:tc>
        <w:tc>
          <w:tcPr>
            <w:tcW w:w="2000" w:type="dxa"/>
            <w:vAlign w:val="center"/>
          </w:tcPr>
          <w:p>
            <w:pPr>
              <w:jc w:val="center"/>
              <w:rPr>
                <w:rFonts w:hint="eastAsia" w:ascii="宋体" w:hAnsi="宋体" w:eastAsia="宋体" w:cs="宋体"/>
                <w:b w:val="0"/>
                <w:bCs w:val="0"/>
                <w:sz w:val="24"/>
                <w:szCs w:val="24"/>
              </w:rPr>
            </w:pPr>
          </w:p>
        </w:tc>
        <w:tc>
          <w:tcPr>
            <w:tcW w:w="1663" w:type="dxa"/>
            <w:vAlign w:val="center"/>
          </w:tcPr>
          <w:p>
            <w:pPr>
              <w:jc w:val="center"/>
              <w:rPr>
                <w:rFonts w:hint="eastAsia" w:ascii="宋体" w:hAnsi="宋体" w:eastAsia="宋体" w:cs="宋体"/>
                <w:b w:val="0"/>
                <w:bCs w:val="0"/>
                <w:sz w:val="24"/>
                <w:szCs w:val="24"/>
              </w:rPr>
            </w:pPr>
          </w:p>
        </w:tc>
        <w:tc>
          <w:tcPr>
            <w:tcW w:w="1920" w:type="dxa"/>
            <w:vAlign w:val="center"/>
          </w:tcPr>
          <w:p>
            <w:pPr>
              <w:jc w:val="center"/>
              <w:rPr>
                <w:rFonts w:hint="eastAsia" w:ascii="宋体" w:hAnsi="宋体" w:eastAsia="宋体" w:cs="宋体"/>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trPr>
        <w:tc>
          <w:tcPr>
            <w:tcW w:w="1255"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1787" w:type="dxa"/>
            <w:vAlign w:val="center"/>
          </w:tcPr>
          <w:p>
            <w:pPr>
              <w:jc w:val="center"/>
              <w:rPr>
                <w:rFonts w:hint="eastAsia" w:ascii="宋体" w:hAnsi="宋体" w:eastAsia="宋体" w:cs="宋体"/>
                <w:b w:val="0"/>
                <w:bCs w:val="0"/>
                <w:sz w:val="24"/>
                <w:szCs w:val="24"/>
              </w:rPr>
            </w:pPr>
          </w:p>
        </w:tc>
        <w:tc>
          <w:tcPr>
            <w:tcW w:w="2000" w:type="dxa"/>
            <w:vAlign w:val="center"/>
          </w:tcPr>
          <w:p>
            <w:pPr>
              <w:jc w:val="center"/>
              <w:rPr>
                <w:rFonts w:hint="eastAsia" w:ascii="宋体" w:hAnsi="宋体" w:eastAsia="宋体" w:cs="宋体"/>
                <w:b w:val="0"/>
                <w:bCs w:val="0"/>
                <w:sz w:val="24"/>
                <w:szCs w:val="24"/>
              </w:rPr>
            </w:pPr>
          </w:p>
        </w:tc>
        <w:tc>
          <w:tcPr>
            <w:tcW w:w="1663" w:type="dxa"/>
            <w:vAlign w:val="center"/>
          </w:tcPr>
          <w:p>
            <w:pPr>
              <w:jc w:val="center"/>
              <w:rPr>
                <w:rFonts w:hint="eastAsia" w:ascii="宋体" w:hAnsi="宋体" w:eastAsia="宋体" w:cs="宋体"/>
                <w:b w:val="0"/>
                <w:bCs w:val="0"/>
                <w:sz w:val="24"/>
                <w:szCs w:val="24"/>
              </w:rPr>
            </w:pPr>
          </w:p>
        </w:tc>
        <w:tc>
          <w:tcPr>
            <w:tcW w:w="1920" w:type="dxa"/>
            <w:vAlign w:val="center"/>
          </w:tcPr>
          <w:p>
            <w:pPr>
              <w:jc w:val="center"/>
              <w:rPr>
                <w:rFonts w:hint="eastAsia" w:ascii="宋体" w:hAnsi="宋体" w:eastAsia="宋体" w:cs="宋体"/>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trPr>
        <w:tc>
          <w:tcPr>
            <w:tcW w:w="1255" w:type="dxa"/>
            <w:vAlign w:val="center"/>
          </w:tcPr>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787" w:type="dxa"/>
            <w:vAlign w:val="center"/>
          </w:tcPr>
          <w:p>
            <w:pPr>
              <w:jc w:val="center"/>
              <w:rPr>
                <w:rFonts w:hint="eastAsia" w:ascii="宋体" w:hAnsi="宋体" w:eastAsia="宋体" w:cs="宋体"/>
                <w:b w:val="0"/>
                <w:bCs w:val="0"/>
                <w:sz w:val="24"/>
                <w:szCs w:val="24"/>
              </w:rPr>
            </w:pPr>
          </w:p>
        </w:tc>
        <w:tc>
          <w:tcPr>
            <w:tcW w:w="2000" w:type="dxa"/>
            <w:vAlign w:val="center"/>
          </w:tcPr>
          <w:p>
            <w:pPr>
              <w:jc w:val="center"/>
              <w:rPr>
                <w:rFonts w:hint="eastAsia" w:ascii="宋体" w:hAnsi="宋体" w:eastAsia="宋体" w:cs="宋体"/>
                <w:b w:val="0"/>
                <w:bCs w:val="0"/>
                <w:sz w:val="24"/>
                <w:szCs w:val="24"/>
              </w:rPr>
            </w:pPr>
          </w:p>
        </w:tc>
        <w:tc>
          <w:tcPr>
            <w:tcW w:w="1663" w:type="dxa"/>
            <w:vAlign w:val="center"/>
          </w:tcPr>
          <w:p>
            <w:pPr>
              <w:jc w:val="center"/>
              <w:rPr>
                <w:rFonts w:hint="eastAsia" w:ascii="宋体" w:hAnsi="宋体" w:eastAsia="宋体" w:cs="宋体"/>
                <w:b w:val="0"/>
                <w:bCs w:val="0"/>
                <w:sz w:val="24"/>
                <w:szCs w:val="24"/>
              </w:rPr>
            </w:pPr>
          </w:p>
        </w:tc>
        <w:tc>
          <w:tcPr>
            <w:tcW w:w="1920" w:type="dxa"/>
            <w:vAlign w:val="center"/>
          </w:tcPr>
          <w:p>
            <w:pPr>
              <w:jc w:val="center"/>
              <w:rPr>
                <w:rFonts w:hint="eastAsia" w:ascii="宋体" w:hAnsi="宋体" w:eastAsia="宋体" w:cs="宋体"/>
                <w:b w:val="0"/>
                <w:bCs w:val="0"/>
                <w:sz w:val="24"/>
                <w:szCs w:val="24"/>
              </w:rPr>
            </w:pPr>
          </w:p>
        </w:tc>
      </w:tr>
    </w:tbl>
    <w:p>
      <w:pPr>
        <w:rPr>
          <w:rFonts w:hint="eastAsia" w:ascii="宋体" w:hAnsi="宋体" w:eastAsia="宋体" w:cs="宋体"/>
          <w:sz w:val="24"/>
          <w:szCs w:val="24"/>
        </w:rPr>
      </w:pPr>
    </w:p>
    <w:p>
      <w:pPr>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42EE8"/>
    <w:multiLevelType w:val="singleLevel"/>
    <w:tmpl w:val="74C42E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ZDUwNDAzZTMyMGM2NWY4NGFhZWVjNjBkNGJiY2IifQ=="/>
  </w:docVars>
  <w:rsids>
    <w:rsidRoot w:val="5A0B305A"/>
    <w:rsid w:val="00653B5F"/>
    <w:rsid w:val="0BE25D83"/>
    <w:rsid w:val="19CE1AE8"/>
    <w:rsid w:val="1FC82C37"/>
    <w:rsid w:val="385560A6"/>
    <w:rsid w:val="387D404A"/>
    <w:rsid w:val="51815DAB"/>
    <w:rsid w:val="51AC1019"/>
    <w:rsid w:val="5A0B305A"/>
    <w:rsid w:val="618A0802"/>
    <w:rsid w:val="673F7F59"/>
    <w:rsid w:val="6DCF5746"/>
    <w:rsid w:val="7F28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99"/>
    <w:rPr>
      <w:rFonts w:hAnsi="Courier New"/>
      <w:sz w:val="21"/>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8">
    <w:name w:val="Hyperlink"/>
    <w:basedOn w:val="7"/>
    <w:qFormat/>
    <w:uiPriority w:val="99"/>
    <w:rPr>
      <w:color w:val="0000FF"/>
      <w:u w:val="single"/>
    </w:rPr>
  </w:style>
  <w:style w:type="paragraph" w:customStyle="1" w:styleId="10">
    <w:name w:val="样式3"/>
    <w:basedOn w:val="3"/>
    <w:qFormat/>
    <w:uiPriority w:val="99"/>
    <w:pPr>
      <w:spacing w:line="240" w:lineRule="atLeast"/>
      <w:outlineLvl w:val="0"/>
    </w:pPr>
    <w:rPr>
      <w:sz w:val="28"/>
      <w:szCs w:val="28"/>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2024-09-11T02:21:00Z</dcterms:created>
  <dc:creator>邱邱</dc:creator>
  <cp:lastModifiedBy>Administrator</cp:lastModifiedBy>
  <dcterms:modified xsi:type="dcterms:W3CDTF">2024-09-26T01:24:15Z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B6F60CA316B94F7297B069A27D7EFCD0_11</vt:lpwstr>
  </property>
</Properties>
</file>