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B0C2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41B63569">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2025-2027年福建省普通省道和农村公路“以奖代补”考核数据支撑系统技术支持服务</w:t>
      </w:r>
      <w:r>
        <w:rPr>
          <w:rFonts w:hint="eastAsia" w:ascii="仿宋_GB2312" w:hAnsi="仿宋_GB2312" w:eastAsia="仿宋_GB2312" w:cs="仿宋_GB2312"/>
          <w:b/>
          <w:bCs/>
          <w:sz w:val="32"/>
          <w:szCs w:val="32"/>
          <w:lang w:val="en-US" w:eastAsia="zh-CN"/>
        </w:rPr>
        <w:t>需求内容</w:t>
      </w:r>
    </w:p>
    <w:p w14:paraId="2B871FF3">
      <w:pPr>
        <w:jc w:val="center"/>
        <w:rPr>
          <w:rFonts w:hint="default" w:ascii="仿宋_GB2312" w:hAnsi="仿宋_GB2312" w:eastAsia="仿宋_GB2312" w:cs="仿宋_GB2312"/>
          <w:b/>
          <w:bCs/>
          <w:sz w:val="32"/>
          <w:szCs w:val="32"/>
          <w:lang w:val="en-US" w:eastAsia="zh-CN"/>
        </w:rPr>
      </w:pPr>
    </w:p>
    <w:tbl>
      <w:tblPr>
        <w:tblStyle w:val="5"/>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586"/>
        <w:gridCol w:w="5865"/>
      </w:tblGrid>
      <w:tr w14:paraId="3A41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5" w:type="dxa"/>
            <w:vAlign w:val="top"/>
          </w:tcPr>
          <w:p w14:paraId="2872D6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rPr>
              <w:t>序号</w:t>
            </w:r>
          </w:p>
        </w:tc>
        <w:tc>
          <w:tcPr>
            <w:tcW w:w="2586" w:type="dxa"/>
            <w:vAlign w:val="top"/>
          </w:tcPr>
          <w:p w14:paraId="2BDE3A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rPr>
              <w:t>项目</w:t>
            </w:r>
          </w:p>
        </w:tc>
        <w:tc>
          <w:tcPr>
            <w:tcW w:w="5865" w:type="dxa"/>
            <w:vAlign w:val="top"/>
          </w:tcPr>
          <w:p w14:paraId="3E44F8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vertAlign w:val="baseline"/>
                <w:lang w:val="en-US" w:eastAsia="zh-CN"/>
              </w:rPr>
            </w:pPr>
            <w:r>
              <w:rPr>
                <w:rFonts w:hint="eastAsia" w:ascii="宋体" w:hAnsi="宋体" w:eastAsia="宋体" w:cs="宋体"/>
                <w:b/>
                <w:bCs/>
                <w:sz w:val="28"/>
                <w:szCs w:val="28"/>
              </w:rPr>
              <w:t>内容</w:t>
            </w:r>
          </w:p>
        </w:tc>
      </w:tr>
      <w:tr w14:paraId="48B6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B4F78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w:t>
            </w:r>
          </w:p>
        </w:tc>
        <w:tc>
          <w:tcPr>
            <w:tcW w:w="8451" w:type="dxa"/>
            <w:gridSpan w:val="2"/>
            <w:vAlign w:val="center"/>
          </w:tcPr>
          <w:p w14:paraId="76094BC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lang w:val="en-US" w:eastAsia="zh-CN"/>
              </w:rPr>
              <w:t>数据汇聚处理</w:t>
            </w:r>
          </w:p>
        </w:tc>
      </w:tr>
      <w:tr w14:paraId="0244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7F532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1.1</w:t>
            </w:r>
          </w:p>
        </w:tc>
        <w:tc>
          <w:tcPr>
            <w:tcW w:w="2586" w:type="dxa"/>
            <w:vAlign w:val="center"/>
          </w:tcPr>
          <w:p w14:paraId="0270B1C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lang w:val="en-US" w:eastAsia="zh-CN"/>
              </w:rPr>
              <w:t>数据汇聚数据表</w:t>
            </w:r>
          </w:p>
        </w:tc>
        <w:tc>
          <w:tcPr>
            <w:tcW w:w="5865" w:type="dxa"/>
          </w:tcPr>
          <w:p w14:paraId="6F17ED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rPr>
            </w:pPr>
            <w:r>
              <w:rPr>
                <w:rFonts w:hint="eastAsia" w:ascii="宋体" w:hAnsi="宋体" w:eastAsia="宋体" w:cs="宋体"/>
                <w:color w:val="000000"/>
                <w:sz w:val="24"/>
                <w:szCs w:val="24"/>
                <w:lang w:val="en-US" w:eastAsia="zh-CN"/>
              </w:rPr>
              <w:t>按福建省交通运输厅、福建省公路事业发展中心信息管理部门要求进行周期性数据汇聚相关操作，一共包含28张数据表数据。</w:t>
            </w:r>
          </w:p>
        </w:tc>
      </w:tr>
      <w:tr w14:paraId="1CF1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1607B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1.2</w:t>
            </w:r>
          </w:p>
        </w:tc>
        <w:tc>
          <w:tcPr>
            <w:tcW w:w="2586" w:type="dxa"/>
            <w:vAlign w:val="center"/>
          </w:tcPr>
          <w:p w14:paraId="7DF8F5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lang w:val="en-US" w:eastAsia="zh-CN"/>
              </w:rPr>
              <w:t>一张图数据提供</w:t>
            </w:r>
          </w:p>
        </w:tc>
        <w:tc>
          <w:tcPr>
            <w:tcW w:w="5865" w:type="dxa"/>
          </w:tcPr>
          <w:p w14:paraId="5808E1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rPr>
            </w:pPr>
            <w:r>
              <w:rPr>
                <w:rFonts w:hint="eastAsia" w:ascii="宋体" w:hAnsi="宋体" w:eastAsia="宋体" w:cs="宋体"/>
                <w:color w:val="000000"/>
                <w:sz w:val="24"/>
                <w:szCs w:val="24"/>
                <w:lang w:val="en-US" w:eastAsia="zh-CN"/>
              </w:rPr>
              <w:t>对接省公路一张图系统后的数据处理、接口改动、数据文件提供相关工作；包括单点登录，路产数据查询、项目资金、进度数据查询等。</w:t>
            </w:r>
          </w:p>
        </w:tc>
      </w:tr>
      <w:tr w14:paraId="531A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23B5B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w:t>
            </w:r>
          </w:p>
        </w:tc>
        <w:tc>
          <w:tcPr>
            <w:tcW w:w="8451" w:type="dxa"/>
            <w:gridSpan w:val="2"/>
            <w:vAlign w:val="center"/>
          </w:tcPr>
          <w:p w14:paraId="321D516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4"/>
                <w:szCs w:val="24"/>
                <w:vertAlign w:val="baseline"/>
              </w:rPr>
            </w:pPr>
            <w:r>
              <w:rPr>
                <w:rFonts w:hint="eastAsia" w:ascii="宋体" w:hAnsi="宋体" w:eastAsia="宋体" w:cs="宋体"/>
                <w:b/>
                <w:bCs/>
                <w:sz w:val="24"/>
                <w:szCs w:val="24"/>
                <w:lang w:val="en-US" w:eastAsia="zh-CN"/>
              </w:rPr>
              <w:t>报部地图数据和文件处理</w:t>
            </w:r>
          </w:p>
        </w:tc>
      </w:tr>
      <w:tr w14:paraId="2DC3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BBCC6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2.1</w:t>
            </w:r>
          </w:p>
        </w:tc>
        <w:tc>
          <w:tcPr>
            <w:tcW w:w="2586" w:type="dxa"/>
            <w:vAlign w:val="center"/>
          </w:tcPr>
          <w:p w14:paraId="35D64CA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lang w:val="en-US" w:eastAsia="zh-CN"/>
              </w:rPr>
              <w:t>路网数据拆分</w:t>
            </w:r>
          </w:p>
        </w:tc>
        <w:tc>
          <w:tcPr>
            <w:tcW w:w="5865" w:type="dxa"/>
          </w:tcPr>
          <w:p w14:paraId="21CE11D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rPr>
            </w:pPr>
            <w:r>
              <w:rPr>
                <w:rFonts w:hint="eastAsia" w:ascii="宋体" w:hAnsi="宋体" w:eastAsia="宋体" w:cs="宋体"/>
                <w:color w:val="000000"/>
                <w:sz w:val="24"/>
                <w:szCs w:val="24"/>
                <w:lang w:val="en-US" w:eastAsia="zh-CN"/>
              </w:rPr>
              <w:t>处理路网SHP文件，使用QGIS工具，将全省省道、县、乡、村道、专用公路等路网数据，按行政区划、道路行政等级、线路编号、线段代码等进行路网数据拆分，并形成geojson格式数据，过滤与本项目不相关数据（如高速、部分国道、专用公路等）。</w:t>
            </w:r>
          </w:p>
        </w:tc>
      </w:tr>
      <w:tr w14:paraId="5FD9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7EAC6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w:t>
            </w:r>
          </w:p>
        </w:tc>
        <w:tc>
          <w:tcPr>
            <w:tcW w:w="2586" w:type="dxa"/>
            <w:vAlign w:val="center"/>
          </w:tcPr>
          <w:p w14:paraId="08CA18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lang w:val="en-US" w:eastAsia="zh-CN"/>
              </w:rPr>
              <w:t>路网数据接入系统</w:t>
            </w:r>
          </w:p>
        </w:tc>
        <w:tc>
          <w:tcPr>
            <w:tcW w:w="5865" w:type="dxa"/>
          </w:tcPr>
          <w:p w14:paraId="67FBF03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color w:val="000000"/>
                <w:sz w:val="24"/>
                <w:szCs w:val="24"/>
                <w:lang w:val="en-US" w:eastAsia="zh-CN"/>
              </w:rPr>
              <w:t>处理路网SHP文件，将QGIS工具导出的geojson格式路网数据入库，接入基础数据相关数据表，按报部指南规范数据字段，包括长度、类型等，为数据填报提供路网相关数据选项。</w:t>
            </w:r>
          </w:p>
        </w:tc>
      </w:tr>
      <w:tr w14:paraId="3DBE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677A0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2.3</w:t>
            </w:r>
          </w:p>
        </w:tc>
        <w:tc>
          <w:tcPr>
            <w:tcW w:w="2586" w:type="dxa"/>
            <w:vAlign w:val="center"/>
          </w:tcPr>
          <w:p w14:paraId="602DC3B2">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b w:val="0"/>
                <w:bCs w:val="0"/>
                <w:sz w:val="24"/>
                <w:szCs w:val="24"/>
                <w:vertAlign w:val="baseline"/>
              </w:rPr>
            </w:pPr>
            <w:r>
              <w:rPr>
                <w:rFonts w:hint="eastAsia" w:ascii="宋体" w:hAnsi="宋体" w:eastAsia="宋体" w:cs="宋体"/>
                <w:b w:val="0"/>
                <w:bCs w:val="0"/>
                <w:sz w:val="24"/>
                <w:szCs w:val="24"/>
                <w:lang w:val="en-US" w:eastAsia="zh-CN"/>
              </w:rPr>
              <w:t>项目路线数据处理</w:t>
            </w:r>
          </w:p>
        </w:tc>
        <w:tc>
          <w:tcPr>
            <w:tcW w:w="5865" w:type="dxa"/>
          </w:tcPr>
          <w:p w14:paraId="2FC8BB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rPr>
            </w:pPr>
            <w:r>
              <w:rPr>
                <w:rFonts w:hint="eastAsia" w:ascii="宋体" w:hAnsi="宋体" w:eastAsia="宋体" w:cs="宋体"/>
                <w:color w:val="000000"/>
                <w:sz w:val="24"/>
                <w:szCs w:val="24"/>
                <w:lang w:val="en-US" w:eastAsia="zh-CN"/>
              </w:rPr>
              <w:t>在用户在系统填报项目信息和进度信息完成后，按桩号匹配项目的路线信息，包括路线属性和几何图形信息，如遇到项目所选路网数据有误，需单独找相关部门确认，重绘或重新导入该条线路数据，最终形成报部可用的路线信息数据库。</w:t>
            </w:r>
          </w:p>
        </w:tc>
      </w:tr>
      <w:tr w14:paraId="2D8C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C43B4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w:t>
            </w:r>
          </w:p>
        </w:tc>
        <w:tc>
          <w:tcPr>
            <w:tcW w:w="2586" w:type="dxa"/>
            <w:vAlign w:val="center"/>
          </w:tcPr>
          <w:p w14:paraId="2127B4D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项目地图文件处理</w:t>
            </w:r>
          </w:p>
        </w:tc>
        <w:tc>
          <w:tcPr>
            <w:tcW w:w="5865" w:type="dxa"/>
          </w:tcPr>
          <w:p w14:paraId="7E2C07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报部指南要求，处理项目数据文件，项目电子地图文件格式为ShapeFile文件，每个项目一个压缩文件（.zip），每个压缩文件包括线项目和点项目两个图层，至少包括8个文件。针对新建路线项目，需将系统中由用户绘制的路线数据进行导出，检查其中的线和点是否正常，线几何是否连续，最后再生成shp文件。</w:t>
            </w:r>
          </w:p>
        </w:tc>
      </w:tr>
      <w:tr w14:paraId="177A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1801F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w:t>
            </w:r>
          </w:p>
        </w:tc>
        <w:tc>
          <w:tcPr>
            <w:tcW w:w="8451" w:type="dxa"/>
            <w:gridSpan w:val="2"/>
            <w:vAlign w:val="center"/>
          </w:tcPr>
          <w:p w14:paraId="280DEB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业务接口数据对接异常处理</w:t>
            </w:r>
          </w:p>
        </w:tc>
      </w:tr>
      <w:tr w14:paraId="52DD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3EBC7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w:t>
            </w:r>
          </w:p>
        </w:tc>
        <w:tc>
          <w:tcPr>
            <w:tcW w:w="2586" w:type="dxa"/>
            <w:vAlign w:val="center"/>
          </w:tcPr>
          <w:p w14:paraId="0834C2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农村公路建设项目数据处理</w:t>
            </w:r>
          </w:p>
        </w:tc>
        <w:tc>
          <w:tcPr>
            <w:tcW w:w="5865" w:type="dxa"/>
          </w:tcPr>
          <w:p w14:paraId="22C09B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按省中心和市县各级填报用户的需求，针对从农村公路建设管理系统接口同步过来的数据，需要做数据值改动调整，包括但不限于新增往年项目、调整项目资金、里程、类型、名称、编码等数据值，手动进行数据记录改动和修正</w:t>
            </w:r>
            <w:r>
              <w:rPr>
                <w:rFonts w:hint="eastAsia" w:ascii="宋体" w:hAnsi="宋体" w:eastAsia="宋体" w:cs="宋体"/>
                <w:color w:val="000000"/>
                <w:sz w:val="24"/>
                <w:szCs w:val="24"/>
                <w:lang w:val="en-US" w:eastAsia="zh-CN"/>
              </w:rPr>
              <w:t>。</w:t>
            </w:r>
          </w:p>
        </w:tc>
      </w:tr>
      <w:tr w14:paraId="391A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5D2C3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c>
          <w:tcPr>
            <w:tcW w:w="2586" w:type="dxa"/>
            <w:vAlign w:val="center"/>
          </w:tcPr>
          <w:p w14:paraId="799D7C6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养护项目数据处理</w:t>
            </w:r>
          </w:p>
        </w:tc>
        <w:tc>
          <w:tcPr>
            <w:tcW w:w="5865" w:type="dxa"/>
          </w:tcPr>
          <w:p w14:paraId="7040812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按省中心和市县各级填报用户的需求，针对从养护管理系统接口同步过来的数据，需要做数据值改动调整，包括但不限于新增往年项目、调整项目资金、养护里程、类型、名称、编码等数据值，手动进行数据记录改动和修正</w:t>
            </w:r>
            <w:r>
              <w:rPr>
                <w:rFonts w:hint="eastAsia" w:ascii="宋体" w:hAnsi="宋体" w:eastAsia="宋体" w:cs="宋体"/>
                <w:color w:val="000000"/>
                <w:sz w:val="24"/>
                <w:szCs w:val="24"/>
                <w:lang w:val="en-US" w:eastAsia="zh-CN"/>
              </w:rPr>
              <w:t>。</w:t>
            </w:r>
          </w:p>
        </w:tc>
      </w:tr>
      <w:tr w14:paraId="558A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2F721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c>
          <w:tcPr>
            <w:tcW w:w="2586" w:type="dxa"/>
            <w:vAlign w:val="center"/>
          </w:tcPr>
          <w:p w14:paraId="5E335EE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桥梁、隧道、村道安防等项目数据处理</w:t>
            </w:r>
          </w:p>
        </w:tc>
        <w:tc>
          <w:tcPr>
            <w:tcW w:w="5865" w:type="dxa"/>
          </w:tcPr>
          <w:p w14:paraId="09EA3D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按省中心和市县各级填报用户的需求，针对从桥梁、隧道、村道安防等管理系统接口同步过来的数据，需要做数据值改动调整，包括但不限于新增往年项目、调整项目资金、数量、里程、类型、名称、编码等数据值，手动进行数据记录改动和修正</w:t>
            </w:r>
            <w:r>
              <w:rPr>
                <w:rFonts w:hint="eastAsia" w:ascii="宋体" w:hAnsi="宋体" w:eastAsia="宋体" w:cs="宋体"/>
                <w:color w:val="000000"/>
                <w:sz w:val="24"/>
                <w:szCs w:val="24"/>
                <w:lang w:val="en-US" w:eastAsia="zh-CN"/>
              </w:rPr>
              <w:t>。</w:t>
            </w:r>
          </w:p>
        </w:tc>
      </w:tr>
      <w:tr w14:paraId="44EF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6A4E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4</w:t>
            </w:r>
          </w:p>
        </w:tc>
        <w:tc>
          <w:tcPr>
            <w:tcW w:w="8451" w:type="dxa"/>
            <w:gridSpan w:val="2"/>
            <w:vAlign w:val="center"/>
          </w:tcPr>
          <w:p w14:paraId="7387F3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交通业务数据填报处理</w:t>
            </w:r>
          </w:p>
        </w:tc>
      </w:tr>
      <w:tr w14:paraId="2F9D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AA5AB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4.1</w:t>
            </w:r>
          </w:p>
        </w:tc>
        <w:tc>
          <w:tcPr>
            <w:tcW w:w="2586" w:type="dxa"/>
            <w:vAlign w:val="center"/>
          </w:tcPr>
          <w:p w14:paraId="2C02FA9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督促自市县按时间要求进行数据填报</w:t>
            </w:r>
          </w:p>
        </w:tc>
        <w:tc>
          <w:tcPr>
            <w:tcW w:w="5865" w:type="dxa"/>
          </w:tcPr>
          <w:p w14:paraId="795ECD6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协助各市县用户在填报过程中出现的相关问题，进行技术指导支持，协助填报用户进行批量导入、批量修改值等工作，以保障各级数据填报按时按质按量完成。</w:t>
            </w:r>
          </w:p>
        </w:tc>
      </w:tr>
      <w:tr w14:paraId="247A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8795B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4.2</w:t>
            </w:r>
          </w:p>
        </w:tc>
        <w:tc>
          <w:tcPr>
            <w:tcW w:w="2586" w:type="dxa"/>
            <w:vAlign w:val="center"/>
          </w:tcPr>
          <w:p w14:paraId="0FC5669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已报部项目数据调整处理</w:t>
            </w:r>
          </w:p>
        </w:tc>
        <w:tc>
          <w:tcPr>
            <w:tcW w:w="5865" w:type="dxa"/>
          </w:tcPr>
          <w:p w14:paraId="648F70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由各</w:t>
            </w:r>
            <w:r>
              <w:rPr>
                <w:rFonts w:hint="default" w:ascii="宋体" w:hAnsi="宋体" w:eastAsia="宋体" w:cs="宋体"/>
                <w:color w:val="000000"/>
                <w:sz w:val="24"/>
                <w:szCs w:val="24"/>
                <w:lang w:val="en-US" w:eastAsia="zh-CN"/>
              </w:rPr>
              <w:t>市县各级填报用户</w:t>
            </w:r>
            <w:r>
              <w:rPr>
                <w:rFonts w:hint="eastAsia" w:ascii="宋体" w:hAnsi="宋体" w:eastAsia="宋体" w:cs="宋体"/>
                <w:color w:val="000000"/>
                <w:sz w:val="24"/>
                <w:szCs w:val="24"/>
                <w:lang w:val="en-US" w:eastAsia="zh-CN"/>
              </w:rPr>
              <w:t>提出</w:t>
            </w:r>
            <w:r>
              <w:rPr>
                <w:rFonts w:hint="default" w:ascii="宋体" w:hAnsi="宋体" w:eastAsia="宋体" w:cs="宋体"/>
                <w:color w:val="000000"/>
                <w:sz w:val="24"/>
                <w:szCs w:val="24"/>
                <w:lang w:val="en-US" w:eastAsia="zh-CN"/>
              </w:rPr>
              <w:t>需求，</w:t>
            </w:r>
            <w:r>
              <w:rPr>
                <w:rFonts w:hint="eastAsia" w:ascii="宋体" w:hAnsi="宋体" w:eastAsia="宋体" w:cs="宋体"/>
                <w:color w:val="000000"/>
                <w:sz w:val="24"/>
                <w:szCs w:val="24"/>
                <w:lang w:val="en-US" w:eastAsia="zh-CN"/>
              </w:rPr>
              <w:t>经</w:t>
            </w:r>
            <w:r>
              <w:rPr>
                <w:rFonts w:hint="default" w:ascii="宋体" w:hAnsi="宋体" w:eastAsia="宋体" w:cs="宋体"/>
                <w:color w:val="000000"/>
                <w:sz w:val="24"/>
                <w:szCs w:val="24"/>
                <w:lang w:val="en-US" w:eastAsia="zh-CN"/>
              </w:rPr>
              <w:t>省中心</w:t>
            </w:r>
            <w:r>
              <w:rPr>
                <w:rFonts w:hint="eastAsia" w:ascii="宋体" w:hAnsi="宋体" w:eastAsia="宋体" w:cs="宋体"/>
                <w:color w:val="000000"/>
                <w:sz w:val="24"/>
                <w:szCs w:val="24"/>
                <w:lang w:val="en-US" w:eastAsia="zh-CN"/>
              </w:rPr>
              <w:t>确认后，</w:t>
            </w:r>
            <w:r>
              <w:rPr>
                <w:rFonts w:hint="default" w:ascii="宋体" w:hAnsi="宋体" w:eastAsia="宋体" w:cs="宋体"/>
                <w:color w:val="000000"/>
                <w:sz w:val="24"/>
                <w:szCs w:val="24"/>
                <w:lang w:val="en-US" w:eastAsia="zh-CN"/>
              </w:rPr>
              <w:t>针对各市县出现的上季度已填报项目，因项目进展和变动等原因需要进行数据调整时，对本季度填报数据进行手工平衡处理，以实现全年度数据准确无误</w:t>
            </w:r>
            <w:r>
              <w:rPr>
                <w:rFonts w:hint="eastAsia" w:ascii="宋体" w:hAnsi="宋体" w:eastAsia="宋体" w:cs="宋体"/>
                <w:color w:val="000000"/>
                <w:sz w:val="24"/>
                <w:szCs w:val="24"/>
                <w:lang w:val="en-US" w:eastAsia="zh-CN"/>
              </w:rPr>
              <w:t>。</w:t>
            </w:r>
          </w:p>
        </w:tc>
      </w:tr>
      <w:tr w14:paraId="5074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3A3F7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4.3</w:t>
            </w:r>
          </w:p>
        </w:tc>
        <w:tc>
          <w:tcPr>
            <w:tcW w:w="2586" w:type="dxa"/>
            <w:vAlign w:val="center"/>
          </w:tcPr>
          <w:p w14:paraId="4750AF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填报项目图片打包整理</w:t>
            </w:r>
          </w:p>
        </w:tc>
        <w:tc>
          <w:tcPr>
            <w:tcW w:w="5865" w:type="dxa"/>
          </w:tcPr>
          <w:p w14:paraId="10C2A1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填报项目图片上传到系统后，按报部要求，必须对项目图片进行规范的压缩打包处理</w:t>
            </w:r>
            <w:r>
              <w:rPr>
                <w:rFonts w:hint="eastAsia" w:ascii="宋体" w:hAnsi="宋体" w:eastAsia="宋体" w:cs="宋体"/>
                <w:color w:val="000000"/>
                <w:sz w:val="24"/>
                <w:szCs w:val="24"/>
                <w:lang w:val="en-US" w:eastAsia="zh-CN"/>
              </w:rPr>
              <w:t>。</w:t>
            </w:r>
          </w:p>
        </w:tc>
      </w:tr>
      <w:tr w14:paraId="1135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4C473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5</w:t>
            </w:r>
          </w:p>
        </w:tc>
        <w:tc>
          <w:tcPr>
            <w:tcW w:w="8451" w:type="dxa"/>
            <w:gridSpan w:val="2"/>
            <w:vAlign w:val="center"/>
          </w:tcPr>
          <w:p w14:paraId="1134519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default" w:ascii="宋体" w:hAnsi="宋体" w:eastAsia="宋体" w:cs="宋体"/>
                <w:b/>
                <w:bCs/>
                <w:color w:val="000000"/>
                <w:sz w:val="24"/>
                <w:szCs w:val="24"/>
                <w:lang w:val="en-US" w:eastAsia="zh-CN"/>
              </w:rPr>
              <w:t>财政数据处理</w:t>
            </w:r>
          </w:p>
        </w:tc>
      </w:tr>
      <w:tr w14:paraId="6ED9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D1A92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5.1</w:t>
            </w:r>
          </w:p>
        </w:tc>
        <w:tc>
          <w:tcPr>
            <w:tcW w:w="2586" w:type="dxa"/>
            <w:vAlign w:val="center"/>
          </w:tcPr>
          <w:p w14:paraId="542058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财政数据入库处理</w:t>
            </w:r>
          </w:p>
        </w:tc>
        <w:tc>
          <w:tcPr>
            <w:tcW w:w="5865" w:type="dxa"/>
          </w:tcPr>
          <w:p w14:paraId="1D58AF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从财政一体化系统导出相关应的项目支付数据明细</w:t>
            </w:r>
            <w:r>
              <w:rPr>
                <w:rFonts w:hint="eastAsia" w:ascii="宋体" w:hAnsi="宋体" w:eastAsia="宋体" w:cs="宋体"/>
                <w:color w:val="000000"/>
                <w:sz w:val="24"/>
                <w:szCs w:val="24"/>
                <w:lang w:val="en-US" w:eastAsia="zh-CN"/>
              </w:rPr>
              <w:t>excel</w:t>
            </w:r>
            <w:r>
              <w:rPr>
                <w:rFonts w:hint="default" w:ascii="宋体" w:hAnsi="宋体" w:eastAsia="宋体" w:cs="宋体"/>
                <w:color w:val="000000"/>
                <w:sz w:val="24"/>
                <w:szCs w:val="24"/>
                <w:lang w:val="en-US" w:eastAsia="zh-CN"/>
              </w:rPr>
              <w:t>，整理并规范数据格式，导入以奖代补系统进行支付数据入库</w:t>
            </w:r>
            <w:r>
              <w:rPr>
                <w:rFonts w:hint="eastAsia" w:ascii="宋体" w:hAnsi="宋体" w:eastAsia="宋体" w:cs="宋体"/>
                <w:color w:val="000000"/>
                <w:sz w:val="24"/>
                <w:szCs w:val="24"/>
                <w:lang w:val="en-US" w:eastAsia="zh-CN"/>
              </w:rPr>
              <w:t>。</w:t>
            </w:r>
          </w:p>
        </w:tc>
      </w:tr>
      <w:tr w14:paraId="627D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A807B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5.2</w:t>
            </w:r>
          </w:p>
        </w:tc>
        <w:tc>
          <w:tcPr>
            <w:tcW w:w="2586" w:type="dxa"/>
            <w:vAlign w:val="center"/>
          </w:tcPr>
          <w:p w14:paraId="54D22F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财政表数据处理</w:t>
            </w:r>
          </w:p>
        </w:tc>
        <w:tc>
          <w:tcPr>
            <w:tcW w:w="5865" w:type="dxa"/>
          </w:tcPr>
          <w:p w14:paraId="6DBEB9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针对报部过程中，市县级填报部门按项目实际情况，未填报政府采购、中标相关信息的项目，进行手工生成，并按项目编码</w:t>
            </w:r>
            <w:r>
              <w:rPr>
                <w:rFonts w:hint="eastAsia" w:ascii="宋体" w:hAnsi="宋体" w:eastAsia="宋体" w:cs="宋体"/>
                <w:color w:val="000000"/>
                <w:sz w:val="24"/>
                <w:szCs w:val="24"/>
                <w:lang w:val="en-US" w:eastAsia="zh-CN"/>
              </w:rPr>
              <w:t>。</w:t>
            </w:r>
          </w:p>
        </w:tc>
      </w:tr>
      <w:tr w14:paraId="4C5F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DEAC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6</w:t>
            </w:r>
          </w:p>
        </w:tc>
        <w:tc>
          <w:tcPr>
            <w:tcW w:w="8451" w:type="dxa"/>
            <w:gridSpan w:val="2"/>
            <w:vAlign w:val="center"/>
          </w:tcPr>
          <w:p w14:paraId="0E3369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default" w:ascii="宋体" w:hAnsi="宋体" w:eastAsia="宋体" w:cs="宋体"/>
                <w:b/>
                <w:bCs/>
                <w:color w:val="000000"/>
                <w:sz w:val="24"/>
                <w:szCs w:val="24"/>
                <w:lang w:val="en-US" w:eastAsia="zh-CN"/>
              </w:rPr>
              <w:t>数据报部文件处理及</w:t>
            </w:r>
            <w:r>
              <w:rPr>
                <w:rFonts w:hint="eastAsia" w:ascii="宋体" w:hAnsi="宋体" w:eastAsia="宋体" w:cs="宋体"/>
                <w:b/>
                <w:bCs/>
                <w:color w:val="000000"/>
                <w:sz w:val="24"/>
                <w:szCs w:val="24"/>
                <w:lang w:val="en-US" w:eastAsia="zh-CN"/>
              </w:rPr>
              <w:t>上报操作</w:t>
            </w:r>
          </w:p>
        </w:tc>
      </w:tr>
      <w:tr w14:paraId="5858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58109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6.1</w:t>
            </w:r>
          </w:p>
        </w:tc>
        <w:tc>
          <w:tcPr>
            <w:tcW w:w="2586" w:type="dxa"/>
            <w:vAlign w:val="center"/>
          </w:tcPr>
          <w:p w14:paraId="4FB512C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SFTP文件整理</w:t>
            </w:r>
          </w:p>
        </w:tc>
        <w:tc>
          <w:tcPr>
            <w:tcW w:w="5865" w:type="dxa"/>
          </w:tcPr>
          <w:p w14:paraId="1FBB75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按目前交通运输部数据交换共享平台要求，对报部数据文件进行excel文件整理，数据加密，生成控制文件，并使用SFTP工具，通过交通运输部</w:t>
            </w:r>
            <w:bookmarkStart w:id="0" w:name="_GoBack"/>
            <w:bookmarkEnd w:id="0"/>
            <w:r>
              <w:rPr>
                <w:rFonts w:hint="eastAsia" w:ascii="宋体" w:hAnsi="宋体" w:eastAsia="宋体" w:cs="宋体"/>
                <w:color w:val="000000"/>
                <w:sz w:val="24"/>
                <w:szCs w:val="24"/>
                <w:lang w:val="en-US" w:eastAsia="zh-CN"/>
              </w:rPr>
              <w:t>指定的前置机进行SFTP文件传输。</w:t>
            </w:r>
          </w:p>
        </w:tc>
      </w:tr>
      <w:tr w14:paraId="4291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854BC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6.2</w:t>
            </w:r>
          </w:p>
        </w:tc>
        <w:tc>
          <w:tcPr>
            <w:tcW w:w="2586" w:type="dxa"/>
            <w:vAlign w:val="center"/>
          </w:tcPr>
          <w:p w14:paraId="231DD8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地图、图片等文件数据同步传输处理</w:t>
            </w:r>
          </w:p>
        </w:tc>
        <w:tc>
          <w:tcPr>
            <w:tcW w:w="5865" w:type="dxa"/>
          </w:tcPr>
          <w:p w14:paraId="0C3B258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将建设、养护等项目对应的图片、地图文件按部指南要求进行输出，压缩和打包，通过程序逻辑控制自动将文件同步传输到指定目录。</w:t>
            </w:r>
          </w:p>
        </w:tc>
      </w:tr>
      <w:tr w14:paraId="4339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01FBA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6.3</w:t>
            </w:r>
          </w:p>
        </w:tc>
        <w:tc>
          <w:tcPr>
            <w:tcW w:w="2586" w:type="dxa"/>
            <w:vAlign w:val="center"/>
          </w:tcPr>
          <w:p w14:paraId="4AD8184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报部异常情况处置</w:t>
            </w:r>
          </w:p>
        </w:tc>
        <w:tc>
          <w:tcPr>
            <w:tcW w:w="5865" w:type="dxa"/>
          </w:tcPr>
          <w:p w14:paraId="7FA967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报部要求将数据文件和数据内容上报至部平台后，接收部相关工作人员反馈的数据表关系、数据规范、数据偏离值过大等问题信息，对报部数据excel表格、系统数据进行数据分析，排查定位出问题的相关项目，提供项目信息供省中心或市县数据填报部门进行整改后，重新进行报部数据整理并操作报部。</w:t>
            </w:r>
          </w:p>
        </w:tc>
      </w:tr>
      <w:tr w14:paraId="192B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7D30DE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7</w:t>
            </w:r>
          </w:p>
        </w:tc>
        <w:tc>
          <w:tcPr>
            <w:tcW w:w="8451" w:type="dxa"/>
            <w:gridSpan w:val="2"/>
            <w:vAlign w:val="center"/>
          </w:tcPr>
          <w:p w14:paraId="68B393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等保与日常网络安全运维</w:t>
            </w:r>
          </w:p>
        </w:tc>
      </w:tr>
      <w:tr w14:paraId="2024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3DE15E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7.1</w:t>
            </w:r>
          </w:p>
        </w:tc>
        <w:tc>
          <w:tcPr>
            <w:tcW w:w="2586" w:type="dxa"/>
            <w:vAlign w:val="center"/>
          </w:tcPr>
          <w:p w14:paraId="274CE1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配合等保2.0三级评定</w:t>
            </w:r>
          </w:p>
        </w:tc>
        <w:tc>
          <w:tcPr>
            <w:tcW w:w="5865" w:type="dxa"/>
          </w:tcPr>
          <w:p w14:paraId="7070E8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按等保2.0三级评定的要求，配合等保公司进行渗透测试、漏洞扫描、安全配置等工作。</w:t>
            </w:r>
          </w:p>
        </w:tc>
      </w:tr>
      <w:tr w14:paraId="1CB1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61CF8A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7.2</w:t>
            </w:r>
          </w:p>
        </w:tc>
        <w:tc>
          <w:tcPr>
            <w:tcW w:w="2586" w:type="dxa"/>
            <w:vAlign w:val="center"/>
          </w:tcPr>
          <w:p w14:paraId="2A30B1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每季度安全服务工作</w:t>
            </w:r>
          </w:p>
        </w:tc>
        <w:tc>
          <w:tcPr>
            <w:tcW w:w="5865" w:type="dxa"/>
          </w:tcPr>
          <w:p w14:paraId="003141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针对大数据管理部门和中心信息安全管理部分进行的渗透测试、漏洞扫描、安全巡检提出的问题，进行服务器、操作系统、中间件、系统代码等出行的漏洞进行修复，并回复相关报告文档。</w:t>
            </w:r>
          </w:p>
        </w:tc>
      </w:tr>
      <w:tr w14:paraId="2585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15FE08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7.3</w:t>
            </w:r>
          </w:p>
        </w:tc>
        <w:tc>
          <w:tcPr>
            <w:tcW w:w="2586" w:type="dxa"/>
            <w:vAlign w:val="center"/>
          </w:tcPr>
          <w:p w14:paraId="6DA8DA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重保期间每日运维响应</w:t>
            </w:r>
          </w:p>
        </w:tc>
        <w:tc>
          <w:tcPr>
            <w:tcW w:w="5865" w:type="dxa"/>
          </w:tcPr>
          <w:p w14:paraId="5972DF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重保期间，每天及时响应运维群提出的相关要求，配合大数据、厅、中心信息安全管理部门对服务器和系统进行的渗透测试、漏洞扫描等，对云服务器、操作系统、中间件、系统代码等出行的漏洞进行修复，并回复相关报告文档。</w:t>
            </w:r>
          </w:p>
        </w:tc>
      </w:tr>
      <w:tr w14:paraId="7171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C89DC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7.4</w:t>
            </w:r>
          </w:p>
        </w:tc>
        <w:tc>
          <w:tcPr>
            <w:tcW w:w="2586" w:type="dxa"/>
            <w:vAlign w:val="center"/>
          </w:tcPr>
          <w:p w14:paraId="548A38D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网络安全攻防演练</w:t>
            </w:r>
          </w:p>
        </w:tc>
        <w:tc>
          <w:tcPr>
            <w:tcW w:w="5865" w:type="dxa"/>
          </w:tcPr>
          <w:p w14:paraId="4EA26B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配合大数据、厅、中心信息安全管理部门组织的护网行动、安全攻防演练等相关工作</w:t>
            </w:r>
            <w:r>
              <w:rPr>
                <w:rFonts w:hint="eastAsia" w:ascii="宋体" w:hAnsi="宋体" w:eastAsia="宋体" w:cs="宋体"/>
                <w:color w:val="000000"/>
                <w:sz w:val="24"/>
                <w:szCs w:val="24"/>
                <w:lang w:val="en-US" w:eastAsia="zh-CN"/>
              </w:rPr>
              <w:t>。</w:t>
            </w:r>
          </w:p>
        </w:tc>
      </w:tr>
      <w:tr w14:paraId="734E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24F325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8</w:t>
            </w:r>
          </w:p>
        </w:tc>
        <w:tc>
          <w:tcPr>
            <w:tcW w:w="2586" w:type="dxa"/>
            <w:vAlign w:val="center"/>
          </w:tcPr>
          <w:p w14:paraId="18B51B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default" w:ascii="宋体" w:hAnsi="宋体" w:eastAsia="宋体" w:cs="宋体"/>
                <w:b/>
                <w:bCs/>
                <w:color w:val="000000"/>
                <w:sz w:val="24"/>
                <w:szCs w:val="24"/>
                <w:lang w:val="en-US" w:eastAsia="zh-CN"/>
              </w:rPr>
              <w:t>数据备份与恢复</w:t>
            </w:r>
          </w:p>
        </w:tc>
        <w:tc>
          <w:tcPr>
            <w:tcW w:w="5865" w:type="dxa"/>
          </w:tcPr>
          <w:p w14:paraId="27990AF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定期备份系统数据，采用全库口数据离线备份的方式进行定期的数据文件备份，确保数据安全当</w:t>
            </w:r>
            <w:r>
              <w:rPr>
                <w:rFonts w:hint="default" w:ascii="宋体" w:hAnsi="宋体" w:eastAsia="宋体" w:cs="宋体"/>
                <w:color w:val="000000"/>
                <w:sz w:val="24"/>
                <w:szCs w:val="24"/>
                <w:lang w:val="en-US" w:eastAsia="zh-CN"/>
              </w:rPr>
              <w:t>线上数据</w:t>
            </w:r>
            <w:r>
              <w:rPr>
                <w:rFonts w:hint="eastAsia" w:ascii="宋体" w:hAnsi="宋体" w:eastAsia="宋体" w:cs="宋体"/>
                <w:color w:val="000000"/>
                <w:sz w:val="24"/>
                <w:szCs w:val="24"/>
                <w:lang w:val="en-US" w:eastAsia="zh-CN"/>
              </w:rPr>
              <w:t>库</w:t>
            </w:r>
            <w:r>
              <w:rPr>
                <w:rFonts w:hint="default" w:ascii="宋体" w:hAnsi="宋体" w:eastAsia="宋体" w:cs="宋体"/>
                <w:color w:val="000000"/>
                <w:sz w:val="24"/>
                <w:szCs w:val="24"/>
                <w:lang w:val="en-US" w:eastAsia="zh-CN"/>
              </w:rPr>
              <w:t>出现异常时，根据备份数据</w:t>
            </w:r>
            <w:r>
              <w:rPr>
                <w:rFonts w:hint="eastAsia" w:ascii="宋体" w:hAnsi="宋体" w:eastAsia="宋体" w:cs="宋体"/>
                <w:color w:val="000000"/>
                <w:sz w:val="24"/>
                <w:szCs w:val="24"/>
                <w:lang w:val="en-US" w:eastAsia="zh-CN"/>
              </w:rPr>
              <w:t>，将</w:t>
            </w:r>
            <w:r>
              <w:rPr>
                <w:rFonts w:hint="default" w:ascii="宋体" w:hAnsi="宋体" w:eastAsia="宋体" w:cs="宋体"/>
                <w:color w:val="000000"/>
                <w:sz w:val="24"/>
                <w:szCs w:val="24"/>
                <w:lang w:val="en-US" w:eastAsia="zh-CN"/>
              </w:rPr>
              <w:t>系统</w:t>
            </w:r>
            <w:r>
              <w:rPr>
                <w:rFonts w:hint="eastAsia" w:ascii="宋体" w:hAnsi="宋体" w:eastAsia="宋体" w:cs="宋体"/>
                <w:color w:val="000000"/>
                <w:sz w:val="24"/>
                <w:szCs w:val="24"/>
                <w:lang w:val="en-US" w:eastAsia="zh-CN"/>
              </w:rPr>
              <w:t>进行</w:t>
            </w:r>
            <w:r>
              <w:rPr>
                <w:rFonts w:hint="default" w:ascii="宋体" w:hAnsi="宋体" w:eastAsia="宋体" w:cs="宋体"/>
                <w:color w:val="000000"/>
                <w:sz w:val="24"/>
                <w:szCs w:val="24"/>
                <w:lang w:val="en-US" w:eastAsia="zh-CN"/>
              </w:rPr>
              <w:t>恢复数据</w:t>
            </w:r>
            <w:r>
              <w:rPr>
                <w:rFonts w:hint="eastAsia" w:ascii="宋体" w:hAnsi="宋体" w:eastAsia="宋体" w:cs="宋体"/>
                <w:color w:val="000000"/>
                <w:sz w:val="24"/>
                <w:szCs w:val="24"/>
                <w:lang w:val="en-US" w:eastAsia="zh-CN"/>
              </w:rPr>
              <w:t>操作。</w:t>
            </w:r>
          </w:p>
        </w:tc>
      </w:tr>
      <w:tr w14:paraId="4773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04BEA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9</w:t>
            </w:r>
          </w:p>
        </w:tc>
        <w:tc>
          <w:tcPr>
            <w:tcW w:w="2586" w:type="dxa"/>
            <w:vAlign w:val="center"/>
          </w:tcPr>
          <w:p w14:paraId="7C61EC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default" w:ascii="宋体" w:hAnsi="宋体" w:eastAsia="宋体" w:cs="宋体"/>
                <w:b/>
                <w:bCs/>
                <w:color w:val="000000"/>
                <w:sz w:val="24"/>
                <w:szCs w:val="24"/>
                <w:lang w:val="en-US" w:eastAsia="zh-CN"/>
              </w:rPr>
              <w:t>系统升级与补丁管理</w:t>
            </w:r>
          </w:p>
        </w:tc>
        <w:tc>
          <w:tcPr>
            <w:tcW w:w="5865" w:type="dxa"/>
          </w:tcPr>
          <w:p w14:paraId="1AD1BE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定期升级操作系统、数据库、中间件等组件</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定期安装、测试、部署</w:t>
            </w:r>
            <w:r>
              <w:rPr>
                <w:rFonts w:hint="eastAsia" w:ascii="宋体" w:hAnsi="宋体" w:eastAsia="宋体" w:cs="宋体"/>
                <w:color w:val="000000"/>
                <w:sz w:val="24"/>
                <w:szCs w:val="24"/>
                <w:lang w:val="en-US" w:eastAsia="zh-CN"/>
              </w:rPr>
              <w:t>操作系统、中间件、系统依赖包等核心部件的</w:t>
            </w:r>
            <w:r>
              <w:rPr>
                <w:rFonts w:hint="default" w:ascii="宋体" w:hAnsi="宋体" w:eastAsia="宋体" w:cs="宋体"/>
                <w:color w:val="000000"/>
                <w:sz w:val="24"/>
                <w:szCs w:val="24"/>
                <w:lang w:val="en-US" w:eastAsia="zh-CN"/>
              </w:rPr>
              <w:t>安全补丁</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提供技术咨询、应用国产化方案咨询</w:t>
            </w:r>
            <w:r>
              <w:rPr>
                <w:rFonts w:hint="eastAsia" w:ascii="宋体" w:hAnsi="宋体" w:eastAsia="宋体" w:cs="宋体"/>
                <w:color w:val="000000"/>
                <w:sz w:val="24"/>
                <w:szCs w:val="24"/>
                <w:lang w:val="en-US" w:eastAsia="zh-CN"/>
              </w:rPr>
              <w:t>，国产化实施评估</w:t>
            </w:r>
            <w:r>
              <w:rPr>
                <w:rFonts w:hint="default" w:ascii="宋体" w:hAnsi="宋体" w:eastAsia="宋体" w:cs="宋体"/>
                <w:color w:val="000000"/>
                <w:sz w:val="24"/>
                <w:szCs w:val="24"/>
                <w:lang w:val="en-US" w:eastAsia="zh-CN"/>
              </w:rPr>
              <w:t>、技术支持服务</w:t>
            </w:r>
            <w:r>
              <w:rPr>
                <w:rFonts w:hint="eastAsia" w:ascii="宋体" w:hAnsi="宋体" w:eastAsia="宋体" w:cs="宋体"/>
                <w:color w:val="000000"/>
                <w:sz w:val="24"/>
                <w:szCs w:val="24"/>
                <w:lang w:val="en-US" w:eastAsia="zh-CN"/>
              </w:rPr>
              <w:t>。</w:t>
            </w:r>
          </w:p>
        </w:tc>
      </w:tr>
      <w:tr w14:paraId="062A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4ACE1F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10</w:t>
            </w:r>
          </w:p>
        </w:tc>
        <w:tc>
          <w:tcPr>
            <w:tcW w:w="2586" w:type="dxa"/>
            <w:vAlign w:val="center"/>
          </w:tcPr>
          <w:p w14:paraId="21E4B6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系统监控与维护</w:t>
            </w:r>
          </w:p>
        </w:tc>
        <w:tc>
          <w:tcPr>
            <w:tcW w:w="5865" w:type="dxa"/>
            <w:vAlign w:val="top"/>
          </w:tcPr>
          <w:p w14:paraId="48F3E6A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实时监控服务器状态、网络状态、应用进程等；监控潜在的安全威胁，如病毒、木马、黑客攻击等</w:t>
            </w:r>
            <w:r>
              <w:rPr>
                <w:rFonts w:hint="eastAsia" w:ascii="宋体" w:hAnsi="宋体" w:eastAsia="宋体" w:cs="宋体"/>
                <w:color w:val="000000"/>
                <w:sz w:val="24"/>
                <w:szCs w:val="24"/>
                <w:lang w:val="en-US" w:eastAsia="zh-CN"/>
              </w:rPr>
              <w:t>。</w:t>
            </w:r>
          </w:p>
        </w:tc>
      </w:tr>
      <w:tr w14:paraId="0EC1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vAlign w:val="center"/>
          </w:tcPr>
          <w:p w14:paraId="0084D4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11</w:t>
            </w:r>
          </w:p>
        </w:tc>
        <w:tc>
          <w:tcPr>
            <w:tcW w:w="2586" w:type="dxa"/>
            <w:shd w:val="clear" w:color="auto" w:fill="auto"/>
            <w:vAlign w:val="center"/>
          </w:tcPr>
          <w:p w14:paraId="22FABC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故障排查与处理</w:t>
            </w:r>
          </w:p>
        </w:tc>
        <w:tc>
          <w:tcPr>
            <w:tcW w:w="5865" w:type="dxa"/>
          </w:tcPr>
          <w:p w14:paraId="165B34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系统出现故障情况时，根据日志和监控信息定位故障点，快速明确故障原因；组织开发和运维人员对已知故障进行修复，确保系统稳定运行；提供7*24小时远程技术支持，现场保障人员在2小时内就位，快速响应紧急故障。</w:t>
            </w:r>
          </w:p>
        </w:tc>
      </w:tr>
    </w:tbl>
    <w:p w14:paraId="01A5314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466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F0F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AF0F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E0C00"/>
    <w:rsid w:val="07B10A23"/>
    <w:rsid w:val="0BCF0250"/>
    <w:rsid w:val="0F9F0794"/>
    <w:rsid w:val="15C74AE8"/>
    <w:rsid w:val="17D42FA4"/>
    <w:rsid w:val="26494067"/>
    <w:rsid w:val="2C866B0B"/>
    <w:rsid w:val="2E402CEA"/>
    <w:rsid w:val="38351008"/>
    <w:rsid w:val="442742D8"/>
    <w:rsid w:val="4ECC7866"/>
    <w:rsid w:val="67112583"/>
    <w:rsid w:val="6BFC0BDB"/>
    <w:rsid w:val="717958C4"/>
    <w:rsid w:val="724F2AC9"/>
    <w:rsid w:val="7D947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2346</Words>
  <Characters>2462</Characters>
  <Lines>0</Lines>
  <Paragraphs>0</Paragraphs>
  <TotalTime>8</TotalTime>
  <ScaleCrop>false</ScaleCrop>
  <LinksUpToDate>false</LinksUpToDate>
  <CharactersWithSpaces>2462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2025-02-21T03:17:00Z</dcterms:created>
  <dc:creator>Administrator</dc:creator>
  <cp:lastModifiedBy>方敏</cp:lastModifiedBy>
  <dcterms:modified xsi:type="dcterms:W3CDTF">2025-03-12T09:04:12Z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eyJoZGlkIjoiNGMzY2ZjYzk1ZDdkZWFiZGMxNmE2NDdjMmY2N2ZmMTciLCJ1c2VySWQiOiIxMjM4NTU5MTg5In0=</vt:lpwstr>
  </property>
  <property fmtid="{D5CDD505-2E9C-101B-9397-08002B2CF9AE}" pid="4" name="ICV">
    <vt:lpwstr>9C65A57E99F44652B78102C230051F40_12</vt:lpwstr>
  </property>
</Properties>
</file>