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CDF23" w14:textId="6C2CA8D5" w:rsidR="004C2694" w:rsidRPr="004C2694" w:rsidRDefault="004C2694" w:rsidP="004C2694">
      <w:pPr>
        <w:jc w:val="center"/>
        <w:rPr>
          <w:rFonts w:ascii="方正小标宋简体" w:eastAsia="方正小标宋简体" w:hint="eastAsia"/>
          <w:b/>
          <w:bCs/>
          <w:sz w:val="36"/>
          <w:szCs w:val="36"/>
        </w:rPr>
      </w:pPr>
      <w:r w:rsidRPr="004C2694">
        <w:rPr>
          <w:rFonts w:ascii="方正小标宋简体" w:eastAsia="方正小标宋简体" w:hint="eastAsia"/>
          <w:b/>
          <w:bCs/>
          <w:sz w:val="36"/>
          <w:szCs w:val="36"/>
        </w:rPr>
        <w:t>福州港引航站采购项目报价单</w:t>
      </w:r>
    </w:p>
    <w:p w14:paraId="107924B3" w14:textId="77777777" w:rsidR="004C2694" w:rsidRPr="004C2694" w:rsidRDefault="004C2694" w:rsidP="004C2694">
      <w:pPr>
        <w:spacing w:after="0" w:line="500" w:lineRule="exact"/>
        <w:jc w:val="both"/>
        <w:rPr>
          <w:rFonts w:ascii="仿宋_GB2312" w:eastAsia="仿宋_GB2312" w:hint="eastAsia"/>
          <w:sz w:val="28"/>
          <w:szCs w:val="28"/>
        </w:rPr>
      </w:pPr>
      <w:r w:rsidRPr="004C2694">
        <w:rPr>
          <w:rFonts w:ascii="仿宋_GB2312" w:eastAsia="仿宋_GB2312" w:hint="eastAsia"/>
          <w:sz w:val="28"/>
          <w:szCs w:val="28"/>
        </w:rPr>
        <w:t>致：福州港引航站</w:t>
      </w:r>
    </w:p>
    <w:p w14:paraId="10C65BE7" w14:textId="3C820515" w:rsidR="004C2694" w:rsidRPr="004C2694" w:rsidRDefault="004C2694" w:rsidP="004C2694">
      <w:pPr>
        <w:spacing w:line="500" w:lineRule="exact"/>
        <w:ind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4C2694">
        <w:rPr>
          <w:rFonts w:ascii="仿宋_GB2312" w:eastAsia="仿宋_GB2312" w:hint="eastAsia"/>
          <w:sz w:val="28"/>
          <w:szCs w:val="28"/>
        </w:rPr>
        <w:t>根据贵单位采购公告文件的规定，我方对“基于航海模拟器的引航员港内防商渔船碰撞能力提升研究”项目作如下报价：</w:t>
      </w:r>
    </w:p>
    <w:tbl>
      <w:tblPr>
        <w:tblW w:w="8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5"/>
        <w:gridCol w:w="6006"/>
      </w:tblGrid>
      <w:tr w:rsidR="004C2694" w:rsidRPr="004C2694" w14:paraId="5D97796B" w14:textId="77777777" w:rsidTr="004C2694">
        <w:trPr>
          <w:jc w:val="center"/>
        </w:trPr>
        <w:tc>
          <w:tcPr>
            <w:tcW w:w="2355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4C05801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  <w:r w:rsidRPr="004C2694">
              <w:t>报价项目</w:t>
            </w:r>
          </w:p>
        </w:tc>
        <w:tc>
          <w:tcPr>
            <w:tcW w:w="6006" w:type="dxa"/>
            <w:tcBorders>
              <w:top w:val="single" w:sz="2" w:space="0" w:color="D0D0D0"/>
              <w:left w:val="nil"/>
              <w:bottom w:val="single" w:sz="2" w:space="0" w:color="D0D0D0"/>
              <w:right w:val="single" w:sz="2" w:space="0" w:color="D0D0D0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01FCE2DA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  <w:r w:rsidRPr="004C2694">
              <w:t>报价内容</w:t>
            </w:r>
          </w:p>
        </w:tc>
      </w:tr>
      <w:tr w:rsidR="004C2694" w:rsidRPr="004C2694" w14:paraId="2A9A9149" w14:textId="77777777" w:rsidTr="004C2694">
        <w:trPr>
          <w:jc w:val="center"/>
        </w:trPr>
        <w:tc>
          <w:tcPr>
            <w:tcW w:w="2355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719EEDE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  <w:r w:rsidRPr="004C2694">
              <w:t>项目名称</w:t>
            </w:r>
          </w:p>
        </w:tc>
        <w:tc>
          <w:tcPr>
            <w:tcW w:w="6006" w:type="dxa"/>
            <w:tcBorders>
              <w:top w:val="single" w:sz="2" w:space="0" w:color="D0D0D0"/>
              <w:left w:val="nil"/>
              <w:bottom w:val="single" w:sz="2" w:space="0" w:color="D0D0D0"/>
              <w:right w:val="single" w:sz="2" w:space="0" w:color="D0D0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58ED81D4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  <w:r w:rsidRPr="004C2694">
              <w:t>基于航海模拟器的引航员港内防商渔船碰撞能力提升研究</w:t>
            </w:r>
          </w:p>
        </w:tc>
      </w:tr>
      <w:tr w:rsidR="004C2694" w:rsidRPr="004C2694" w14:paraId="64B758DE" w14:textId="77777777" w:rsidTr="004C2694">
        <w:trPr>
          <w:jc w:val="center"/>
        </w:trPr>
        <w:tc>
          <w:tcPr>
            <w:tcW w:w="2355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06C46D3F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  <w:r w:rsidRPr="004C2694">
              <w:t>项目最高限价</w:t>
            </w:r>
          </w:p>
        </w:tc>
        <w:tc>
          <w:tcPr>
            <w:tcW w:w="6006" w:type="dxa"/>
            <w:tcBorders>
              <w:top w:val="single" w:sz="2" w:space="0" w:color="D0D0D0"/>
              <w:left w:val="nil"/>
              <w:bottom w:val="single" w:sz="2" w:space="0" w:color="D0D0D0"/>
              <w:right w:val="single" w:sz="2" w:space="0" w:color="D0D0D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89FC78E" w14:textId="76B48C74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  <w:r w:rsidRPr="004C2694">
              <w:t>9</w:t>
            </w:r>
            <w:r w:rsidR="00AB5992">
              <w:rPr>
                <w:rFonts w:hint="eastAsia"/>
              </w:rPr>
              <w:t>45</w:t>
            </w:r>
            <w:r w:rsidRPr="004C2694">
              <w:t>00元（含税）</w:t>
            </w:r>
          </w:p>
        </w:tc>
      </w:tr>
      <w:tr w:rsidR="004C2694" w:rsidRPr="004C2694" w14:paraId="3780BCCF" w14:textId="77777777" w:rsidTr="004C2694">
        <w:trPr>
          <w:jc w:val="center"/>
        </w:trPr>
        <w:tc>
          <w:tcPr>
            <w:tcW w:w="2355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68D92505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  <w:r w:rsidRPr="004C2694">
              <w:t>投标总报价（大写）</w:t>
            </w:r>
          </w:p>
        </w:tc>
        <w:tc>
          <w:tcPr>
            <w:tcW w:w="6006" w:type="dxa"/>
            <w:tcBorders>
              <w:top w:val="single" w:sz="2" w:space="0" w:color="D0D0D0"/>
              <w:left w:val="nil"/>
              <w:bottom w:val="single" w:sz="2" w:space="0" w:color="D0D0D0"/>
              <w:right w:val="single" w:sz="2" w:space="0" w:color="D0D0D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6E31FE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  <w:tr w:rsidR="004C2694" w:rsidRPr="004C2694" w14:paraId="2C94B078" w14:textId="77777777" w:rsidTr="004C2694">
        <w:trPr>
          <w:jc w:val="center"/>
        </w:trPr>
        <w:tc>
          <w:tcPr>
            <w:tcW w:w="2355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60D81B74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  <w:r w:rsidRPr="004C2694">
              <w:t>投标总报价（小写）</w:t>
            </w:r>
          </w:p>
        </w:tc>
        <w:tc>
          <w:tcPr>
            <w:tcW w:w="6006" w:type="dxa"/>
            <w:tcBorders>
              <w:top w:val="single" w:sz="2" w:space="0" w:color="D0D0D0"/>
              <w:left w:val="nil"/>
              <w:bottom w:val="single" w:sz="2" w:space="0" w:color="D0D0D0"/>
              <w:right w:val="single" w:sz="2" w:space="0" w:color="D0D0D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A20B34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</w:tbl>
    <w:p w14:paraId="1DB17B1D" w14:textId="77777777" w:rsidR="004C2694" w:rsidRPr="004C2694" w:rsidRDefault="004C2694" w:rsidP="004C2694">
      <w:pPr>
        <w:spacing w:after="0" w:line="500" w:lineRule="exact"/>
        <w:jc w:val="both"/>
        <w:rPr>
          <w:rFonts w:ascii="仿宋_GB2312" w:eastAsia="仿宋_GB2312" w:hint="eastAsia"/>
          <w:sz w:val="28"/>
          <w:szCs w:val="28"/>
        </w:rPr>
      </w:pPr>
      <w:r w:rsidRPr="004C2694">
        <w:rPr>
          <w:rFonts w:ascii="仿宋_GB2312" w:eastAsia="仿宋_GB2312"/>
          <w:sz w:val="28"/>
          <w:szCs w:val="28"/>
        </w:rPr>
        <w:t>注：1.本报价包含项目实施所需的全部费用（含税费、人员、设备、材料等所有成本），采购单位不再支付报价以外的任何额外费用。</w:t>
      </w:r>
    </w:p>
    <w:p w14:paraId="3CCCC8B9" w14:textId="77777777" w:rsidR="004C2694" w:rsidRPr="004C2694" w:rsidRDefault="004C2694" w:rsidP="004C2694">
      <w:pPr>
        <w:spacing w:after="0" w:line="500" w:lineRule="exact"/>
        <w:jc w:val="both"/>
        <w:rPr>
          <w:rFonts w:ascii="仿宋_GB2312" w:eastAsia="仿宋_GB2312" w:hint="eastAsia"/>
          <w:sz w:val="28"/>
          <w:szCs w:val="28"/>
        </w:rPr>
      </w:pPr>
      <w:r w:rsidRPr="004C2694">
        <w:rPr>
          <w:rFonts w:ascii="仿宋_GB2312" w:eastAsia="仿宋_GB2312"/>
          <w:sz w:val="28"/>
          <w:szCs w:val="28"/>
        </w:rPr>
        <w:t>2.报价大写、小写不一致的，以大写为准。</w:t>
      </w:r>
    </w:p>
    <w:p w14:paraId="23374B39" w14:textId="30FFC856" w:rsidR="004C2694" w:rsidRPr="004C2694" w:rsidRDefault="004C2694" w:rsidP="004C2694">
      <w:pPr>
        <w:spacing w:after="0" w:line="500" w:lineRule="exact"/>
        <w:jc w:val="both"/>
        <w:rPr>
          <w:rFonts w:ascii="仿宋_GB2312" w:eastAsia="仿宋_GB2312" w:hint="eastAsia"/>
          <w:sz w:val="28"/>
          <w:szCs w:val="28"/>
        </w:rPr>
      </w:pPr>
      <w:r w:rsidRPr="004C2694">
        <w:rPr>
          <w:rFonts w:ascii="仿宋_GB2312" w:eastAsia="仿宋_GB2312"/>
          <w:sz w:val="28"/>
          <w:szCs w:val="28"/>
        </w:rPr>
        <w:t>3.未经投标人盖章确认，报价无效。</w:t>
      </w:r>
    </w:p>
    <w:tbl>
      <w:tblPr>
        <w:tblW w:w="8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5"/>
        <w:gridCol w:w="6006"/>
      </w:tblGrid>
      <w:tr w:rsidR="004C2694" w:rsidRPr="004C2694" w14:paraId="205F1EAA" w14:textId="77777777" w:rsidTr="004C2694">
        <w:trPr>
          <w:trHeight w:val="977"/>
          <w:jc w:val="center"/>
        </w:trPr>
        <w:tc>
          <w:tcPr>
            <w:tcW w:w="2355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B4D8FC4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  <w:r w:rsidRPr="004C2694">
              <w:t>投标人（全称并加盖单位公章）</w:t>
            </w:r>
          </w:p>
        </w:tc>
        <w:tc>
          <w:tcPr>
            <w:tcW w:w="6006" w:type="dxa"/>
            <w:tcBorders>
              <w:top w:val="single" w:sz="2" w:space="0" w:color="D0D0D0"/>
              <w:left w:val="nil"/>
              <w:bottom w:val="single" w:sz="2" w:space="0" w:color="D0D0D0"/>
              <w:right w:val="single" w:sz="2" w:space="0" w:color="D0D0D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9125AD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  <w:tr w:rsidR="004C2694" w:rsidRPr="004C2694" w14:paraId="340A2E64" w14:textId="77777777" w:rsidTr="004C2694">
        <w:trPr>
          <w:jc w:val="center"/>
        </w:trPr>
        <w:tc>
          <w:tcPr>
            <w:tcW w:w="2355" w:type="dxa"/>
            <w:tcBorders>
              <w:top w:val="single" w:sz="2" w:space="0" w:color="D0D0D0"/>
              <w:left w:val="single" w:sz="2" w:space="0" w:color="D0D0D0"/>
              <w:bottom w:val="single" w:sz="2" w:space="0" w:color="D0D0D0"/>
              <w:right w:val="single" w:sz="2" w:space="0" w:color="D0D0D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C2817CD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  <w:r w:rsidRPr="004C2694">
              <w:t>联系人</w:t>
            </w:r>
          </w:p>
        </w:tc>
        <w:tc>
          <w:tcPr>
            <w:tcW w:w="6006" w:type="dxa"/>
            <w:tcBorders>
              <w:top w:val="single" w:sz="2" w:space="0" w:color="D0D0D0"/>
              <w:left w:val="nil"/>
              <w:bottom w:val="single" w:sz="2" w:space="0" w:color="D0D0D0"/>
              <w:right w:val="single" w:sz="2" w:space="0" w:color="D0D0D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9260E95" w14:textId="77777777" w:rsidR="004C2694" w:rsidRPr="004C2694" w:rsidRDefault="004C2694" w:rsidP="004C2694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</w:tbl>
    <w:p w14:paraId="63CFC569" w14:textId="77777777" w:rsidR="00DB78B7" w:rsidRDefault="00DB78B7">
      <w:pPr>
        <w:rPr>
          <w:rFonts w:hint="eastAsia"/>
        </w:rPr>
      </w:pPr>
    </w:p>
    <w:sectPr w:rsidR="00DB78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94"/>
    <w:rsid w:val="001A5AB2"/>
    <w:rsid w:val="0047728A"/>
    <w:rsid w:val="004C2694"/>
    <w:rsid w:val="00AB5992"/>
    <w:rsid w:val="00DB78B7"/>
    <w:rsid w:val="00E5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49369"/>
  <w15:chartTrackingRefBased/>
  <w15:docId w15:val="{B1EC800F-21A2-4952-8E2C-4B855958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26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6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69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69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69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69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69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69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C26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2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2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269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269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C269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26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26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26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C269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C2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69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C26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2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C26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26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26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2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C26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26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峰 陈</dc:creator>
  <cp:keywords/>
  <dc:description/>
  <cp:lastModifiedBy>冬捷 廖</cp:lastModifiedBy>
  <cp:revision>2</cp:revision>
  <dcterms:created xsi:type="dcterms:W3CDTF">2026-09-08T07:15:00Z</dcterms:created>
  <dcterms:modified xsi:type="dcterms:W3CDTF">2026-09-22T04:18:00Z</dcterms:modified>
</cp:coreProperties>
</file>