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260"/>
        <w:gridCol w:w="936"/>
        <w:gridCol w:w="3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附件2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12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  <w:t>《教学车辆证》发证机关编码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350100        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福州市道路运输管理处</w:t>
            </w:r>
          </w:p>
        </w:tc>
        <w:tc>
          <w:tcPr>
            <w:tcW w:w="46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350600        漳州市运输管理局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350102        鼓楼道路运输管理所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350602        芗城区运输管理所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350103        台江道路运输管理所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350603        龙文区运输管理所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350104        仓山道路运输管理所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350622        云霄县运输管理所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350105        马尾区运输管理所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350623        漳浦县运输管理所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350111        晋安道路运输管理所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350624        诏安县运输管理所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350121        闽侯县运输管理所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350625        长泰县运输管理所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350122        连江县运输管理所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350626        东山县运输管理所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350123        罗源县运输管理所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350627        南靖县运输管理所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350124        闽清县运输管理所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350628        平和县运输管理所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350125        永泰县运输管理所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350629        华安县运输管理所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350181        福清市运输管理所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350681        龙海市运输管理所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350182        长乐市运输管理所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350605       漳州台商投资区交通运输管理所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350200        厦门市道路运输管理处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350700        南平市道路运输管理处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350205        海沧区运输管理所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350702        延平区运输管理所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350211        集美区运输管理所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350721        顺昌县运输管理所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350212        同安区运输管理所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350722        浦城县运输管理所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350213        翔安区运输管理所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350723        光泽县运输管理所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350300        莆田市运输管理处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350724        松溪县运输管理所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350302        城厢区运输管理所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350725        政和县运输管理所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350303        涵江区运输管理所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350781        邵武市运输管理所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350304        荔城区运输管理所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350782        武夷山市运输管理所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350305        秀屿区运输管理所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350783        建瓯市运输管理所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350322        仙游县运输管理所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350784        建阳市运输管理所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350400        三明市运输管理处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350800       龙岩市道路运输管理处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350402        梅列区运输管理所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350802        新罗区运输管理所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350403        三元区运输管理所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350821        长汀县运输管理所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350421        明溪县运输管理所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350822        永定县运输管理所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350423        清流县运输管理所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350823        上杭县运输管理所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350424        宁化县运输管理所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350824        武平县运输管理所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350425        大田县运输管理所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350825        连城县运输管理所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350426        尤溪县运输管理所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350881        漳平市运输管理所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350427        沙县运输管理所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350900        宁德市道路运输管理处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350428        将乐县运输管理所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350902        蕉城区运输管理所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350429        泰宁县运输管理所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350921        霞浦县运输管理所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350430        建宁县运输管理所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350922        古田县运输管理所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350481        永安市运输管理所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350923        屏南县运输管理所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350500        泉州市道路运输管理处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350924        寿宁县运输管理所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350501   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spacing w:val="-10"/>
                <w:kern w:val="0"/>
                <w:sz w:val="21"/>
                <w:szCs w:val="21"/>
                <w:lang w:val="en-US" w:eastAsia="zh-CN" w:bidi="ar"/>
              </w:rPr>
              <w:t>泉州市道路运输管理处直属运输管理所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350925        周宁县运输管理所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350505        泉港区运输管理所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350926        柘荣县运输管理所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350521        惠安县运输管理所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350981        福安市运输管理所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350524        安溪县运输管理所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350982        福鼎市运输管理所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350525        永春县运输管理所</w:t>
            </w:r>
          </w:p>
        </w:tc>
        <w:tc>
          <w:tcPr>
            <w:tcW w:w="460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351001        漳州招商局经济技术开发区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运输管理处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350526        德化县运输管理所</w:t>
            </w:r>
          </w:p>
        </w:tc>
        <w:tc>
          <w:tcPr>
            <w:tcW w:w="460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350581        石狮市运输管理所</w:t>
            </w:r>
          </w:p>
        </w:tc>
        <w:tc>
          <w:tcPr>
            <w:tcW w:w="460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350582        晋江市运输管理所</w:t>
            </w:r>
          </w:p>
        </w:tc>
        <w:tc>
          <w:tcPr>
            <w:tcW w:w="460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350128        平潭综合实验区交通与建设局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运输管理处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350583        南安市运输管理所</w:t>
            </w:r>
          </w:p>
        </w:tc>
        <w:tc>
          <w:tcPr>
            <w:tcW w:w="460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350513   泉州台商投资区交通运输管理所</w:t>
            </w:r>
          </w:p>
        </w:tc>
        <w:tc>
          <w:tcPr>
            <w:tcW w:w="460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1A0D3895"/>
    <w:rsid w:val="1A0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900</Words>
  <Characters>1360</Characters>
  <Lines>0</Lines>
  <Paragraphs>0</Paragraphs>
  <TotalTime>0</TotalTime>
  <ScaleCrop>false</ScaleCrop>
  <LinksUpToDate>false</LinksUpToDate>
  <CharactersWithSpaces>2285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2023-08-07T11:34:00Z</dcterms:created>
  <dc:creator>小兵馒头</dc:creator>
  <cp:lastModifiedBy>小兵馒头</cp:lastModifiedBy>
  <dcterms:modified xsi:type="dcterms:W3CDTF">2023-08-07T11:34:59Z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0C3118D6C566440E8867923391CEDD97_11</vt:lpwstr>
  </property>
</Properties>
</file>