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福建省交通经济科技信息中心：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20" w:firstLineChars="200"/>
        <w:jc w:val="both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我方在此承诺：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在投标截止日前三年内在经营活动中没有重大违法记录。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atLeast"/>
        <w:textAlignment w:val="auto"/>
        <w:rPr>
          <w:rFonts w:hint="eastAsia" w:eastAsia="仿宋_GB231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.</w:t>
      </w:r>
      <w:r>
        <w:rPr>
          <w:sz w:val="31"/>
          <w:szCs w:val="31"/>
        </w:rPr>
        <w:t>具备履行合同所必需的设备和专业技术能力</w:t>
      </w:r>
      <w:r>
        <w:rPr>
          <w:rFonts w:hint="eastAsia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20" w:firstLineChars="200"/>
        <w:jc w:val="both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本次比价活动中提交的所有资料均是真实、有效、合法。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ind w:firstLine="620" w:firstLineChars="200"/>
        <w:jc w:val="both"/>
        <w:textAlignment w:val="auto"/>
        <w:rPr>
          <w:rFonts w:ascii="仿宋_GB2312" w:hAnsi="宋体" w:eastAsia="仿宋_GB2312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z w:val="31"/>
          <w:szCs w:val="31"/>
        </w:rPr>
        <w:t>．</w:t>
      </w:r>
      <w:r>
        <w:rPr>
          <w:rFonts w:hint="eastAsia" w:ascii="仿宋_GB2312" w:hAnsi="宋体" w:eastAsia="仿宋_GB2312" w:cs="仿宋_GB2312"/>
          <w:sz w:val="31"/>
          <w:szCs w:val="31"/>
        </w:rPr>
        <w:t>我方已详细审查</w:t>
      </w:r>
      <w:r>
        <w:rPr>
          <w:rFonts w:hint="eastAsia" w:ascii="仿宋_GB2312" w:hAnsi="宋体" w:eastAsia="仿宋_GB2312" w:cs="仿宋_GB2312"/>
          <w:sz w:val="31"/>
          <w:szCs w:val="31"/>
          <w:lang w:eastAsia="zh-CN"/>
        </w:rPr>
        <w:t>采购公告内容。</w:t>
      </w:r>
      <w:r>
        <w:rPr>
          <w:rFonts w:hint="eastAsia" w:ascii="仿宋_GB2312" w:hAnsi="宋体" w:eastAsia="仿宋_GB2312" w:cs="仿宋_GB2312"/>
          <w:sz w:val="31"/>
          <w:szCs w:val="31"/>
        </w:rPr>
        <w:t>我方完全理解并同意放弃对这方面有不明及误解的权利。我方将接受并遵守采购</w:t>
      </w:r>
      <w:r>
        <w:rPr>
          <w:rFonts w:hint="eastAsia" w:ascii="仿宋_GB2312" w:hAnsi="宋体" w:eastAsia="仿宋_GB2312" w:cs="仿宋_GB2312"/>
          <w:sz w:val="31"/>
          <w:szCs w:val="31"/>
          <w:lang w:eastAsia="zh-CN"/>
        </w:rPr>
        <w:t>公告</w:t>
      </w:r>
      <w:r>
        <w:rPr>
          <w:rFonts w:hint="eastAsia" w:ascii="仿宋_GB2312" w:hAnsi="宋体" w:eastAsia="仿宋_GB2312" w:cs="仿宋_GB2312"/>
          <w:sz w:val="31"/>
          <w:szCs w:val="31"/>
        </w:rPr>
        <w:t>所规定的各项条款。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42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585" w:firstLineChars="189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5.</w:t>
      </w:r>
      <w:r>
        <w:rPr>
          <w:rFonts w:hint="eastAsia" w:ascii="仿宋" w:hAnsi="仿宋" w:eastAsia="仿宋" w:cs="仿宋"/>
          <w:sz w:val="31"/>
          <w:szCs w:val="31"/>
        </w:rPr>
        <w:t>一旦我方中选，我方保证在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履约</w:t>
      </w:r>
      <w:r>
        <w:rPr>
          <w:rFonts w:hint="eastAsia" w:ascii="仿宋" w:hAnsi="仿宋" w:eastAsia="仿宋" w:cs="仿宋"/>
          <w:sz w:val="31"/>
          <w:szCs w:val="31"/>
        </w:rPr>
        <w:t>过程中按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合同约定</w:t>
      </w:r>
      <w:r>
        <w:rPr>
          <w:rFonts w:hint="eastAsia" w:ascii="仿宋" w:hAnsi="仿宋" w:eastAsia="仿宋" w:cs="仿宋"/>
          <w:sz w:val="31"/>
          <w:szCs w:val="31"/>
        </w:rPr>
        <w:t>完成项目服务的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所有</w:t>
      </w:r>
      <w:r>
        <w:rPr>
          <w:rFonts w:hint="eastAsia" w:ascii="仿宋" w:hAnsi="仿宋" w:eastAsia="仿宋" w:cs="仿宋"/>
          <w:sz w:val="31"/>
          <w:szCs w:val="31"/>
        </w:rPr>
        <w:t>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jc w:val="right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jc w:val="right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jc w:val="right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jc w:val="right"/>
        <w:rPr>
          <w:rFonts w:hint="eastAsia" w:ascii="仿宋" w:hAnsi="仿宋" w:eastAsia="仿宋" w:cs="仿宋"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投标人名称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：</w:t>
      </w:r>
      <w:r>
        <w:rPr>
          <w:rFonts w:hint="eastAsia" w:ascii="仿宋" w:hAnsi="仿宋" w:eastAsia="仿宋" w:cs="仿宋"/>
          <w:color w:val="000000"/>
          <w:sz w:val="31"/>
          <w:szCs w:val="31"/>
          <w:u w:val="single"/>
        </w:rPr>
        <w:t xml:space="preserve">          （盖单位公章）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jc w:val="right"/>
        <w:rPr>
          <w:rFonts w:hint="eastAsia" w:ascii="仿宋" w:hAnsi="仿宋" w:eastAsia="仿宋" w:cs="仿宋"/>
          <w:color w:val="000000"/>
          <w:sz w:val="31"/>
          <w:szCs w:val="31"/>
          <w:u w:val="single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法定代表人：</w:t>
      </w:r>
      <w:r>
        <w:rPr>
          <w:rFonts w:hint="eastAsia" w:ascii="仿宋" w:hAnsi="仿宋" w:eastAsia="仿宋" w:cs="仿宋"/>
          <w:color w:val="000000"/>
          <w:sz w:val="31"/>
          <w:szCs w:val="31"/>
          <w:u w:val="single"/>
        </w:rPr>
        <w:t xml:space="preserve">          （签字或盖章）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jc w:val="right"/>
        <w:rPr>
          <w:rFonts w:hint="eastAsia" w:ascii="仿宋" w:hAnsi="仿宋" w:eastAsia="仿宋" w:cs="仿宋"/>
          <w:color w:val="000000"/>
          <w:sz w:val="31"/>
          <w:szCs w:val="31"/>
          <w:u w:val="single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被授权委托代理人：</w:t>
      </w:r>
      <w:r>
        <w:rPr>
          <w:rFonts w:hint="eastAsia" w:ascii="仿宋" w:hAnsi="仿宋" w:eastAsia="仿宋" w:cs="仿宋"/>
          <w:color w:val="000000"/>
          <w:sz w:val="31"/>
          <w:szCs w:val="31"/>
          <w:u w:val="single"/>
        </w:rPr>
        <w:t xml:space="preserve">          （签字）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atLeast"/>
        <w:ind w:firstLine="4960" w:firstLineChars="1600"/>
        <w:jc w:val="left"/>
        <w:rPr>
          <w:rFonts w:hint="eastAsia" w:ascii="仿宋" w:hAnsi="仿宋" w:eastAsia="仿宋" w:cs="仿宋"/>
          <w:sz w:val="31"/>
          <w:szCs w:val="31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0E7C"/>
    <w:rsid w:val="5C72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2023-03-16T02:11:00Z</dcterms:created>
  <dc:creator>cyj</dc:creator>
  <cp:lastModifiedBy>cyj</cp:lastModifiedBy>
  <dcterms:modified xsi:type="dcterms:W3CDTF">2023-03-16T02:12:27Z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