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eastAsia="黑体"/>
          <w:szCs w:val="32"/>
          <w:highlight w:val="none"/>
        </w:rPr>
      </w:pPr>
      <w:r>
        <w:rPr>
          <w:rFonts w:hint="eastAsia" w:ascii="黑体" w:eastAsia="黑体"/>
          <w:szCs w:val="32"/>
          <w:highlight w:val="none"/>
        </w:rPr>
        <w:t>附件1</w:t>
      </w:r>
    </w:p>
    <w:p>
      <w:pPr>
        <w:ind w:firstLine="70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安全生产自查自改承诺书</w:t>
      </w:r>
    </w:p>
    <w:p>
      <w:pPr>
        <w:ind w:firstLine="624"/>
        <w:rPr>
          <w:rFonts w:hint="eastAsia" w:ascii="仿宋_GB2312" w:hAnsi="仿宋_GB2312" w:eastAsia="仿宋_GB2312" w:cs="仿宋_GB2312"/>
          <w:szCs w:val="32"/>
          <w:highlight w:val="none"/>
        </w:rPr>
      </w:pPr>
    </w:p>
    <w:p>
      <w:pPr>
        <w:ind w:firstLine="624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加强交通运输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安全生产工作要求，本企业（单位）已按照相关法律法规、规程规范和技术标准，组织开展并完成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全面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安全生产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隐患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自查自改工作。自查自改期间，本企业（单位）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检查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项目，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已查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，检查率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发现安全问题和隐患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项，整改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项，整改率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%；其中重大隐患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项，整改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项，整改率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Cs w:val="32"/>
          <w:highlight w:val="none"/>
          <w:u w:val="none"/>
          <w:lang w:val="en-US" w:eastAsia="zh-CN"/>
        </w:rPr>
        <w:t>设备暂停使用；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并按照要求建立相关台账。若有不实之处，自愿承担相关责任。</w:t>
      </w:r>
    </w:p>
    <w:p>
      <w:pPr>
        <w:ind w:firstLine="624"/>
        <w:rPr>
          <w:rFonts w:hint="eastAsia" w:ascii="仿宋_GB2312" w:hAnsi="仿宋_GB2312" w:eastAsia="仿宋_GB2312" w:cs="仿宋_GB2312"/>
          <w:szCs w:val="32"/>
          <w:highlight w:val="none"/>
        </w:rPr>
      </w:pPr>
    </w:p>
    <w:p>
      <w:pPr>
        <w:ind w:firstLine="624"/>
        <w:rPr>
          <w:rFonts w:hint="eastAsia" w:ascii="仿宋_GB2312" w:hAnsi="仿宋_GB2312" w:eastAsia="仿宋_GB2312" w:cs="仿宋_GB2312"/>
          <w:szCs w:val="32"/>
          <w:highlight w:val="none"/>
        </w:rPr>
      </w:pPr>
    </w:p>
    <w:p>
      <w:pPr>
        <w:ind w:firstLine="624"/>
        <w:rPr>
          <w:rFonts w:hint="eastAsia" w:ascii="仿宋_GB2312" w:hAnsi="仿宋_GB2312" w:eastAsia="仿宋_GB2312" w:cs="仿宋_GB2312"/>
          <w:szCs w:val="32"/>
          <w:highlight w:val="none"/>
        </w:rPr>
      </w:pPr>
    </w:p>
    <w:p>
      <w:pPr>
        <w:ind w:firstLine="624"/>
        <w:jc w:val="center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 xml:space="preserve">          承诺企业（单位）：</w:t>
      </w:r>
    </w:p>
    <w:p>
      <w:pPr>
        <w:ind w:firstLine="624"/>
        <w:jc w:val="center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 xml:space="preserve">                  主要负责人（实际控制人）：</w:t>
      </w:r>
    </w:p>
    <w:p>
      <w:pPr>
        <w:ind w:firstLine="624"/>
        <w:jc w:val="center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 xml:space="preserve">         2018年  月  日</w:t>
      </w:r>
    </w:p>
    <w:p>
      <w:pPr>
        <w:ind w:firstLine="624"/>
        <w:rPr>
          <w:rFonts w:hint="eastAsia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D222B"/>
    <w:rsid w:val="049C712C"/>
    <w:rsid w:val="092D222B"/>
    <w:rsid w:val="24CD4F9A"/>
    <w:rsid w:val="6E3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2018-11-27T08:37:00Z</dcterms:created>
  <dc:creator>余支福</dc:creator>
  <cp:lastModifiedBy>余支福</cp:lastModifiedBy>
  <dcterms:modified xsi:type="dcterms:W3CDTF">2018-11-27T08:37:39Z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